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57129" w:rsidTr="00DE189D">
        <w:tc>
          <w:tcPr>
            <w:tcW w:w="6204" w:type="dxa"/>
          </w:tcPr>
          <w:p w:rsidR="00FC2170" w:rsidRDefault="00321152" w:rsidP="004C4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21152" w:rsidRDefault="00B9350B" w:rsidP="004C4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 федерального казенного предприятия «Российская государственная цирковая компания» «Иркутский государственный цирк»</w:t>
            </w:r>
          </w:p>
          <w:p w:rsidR="00B9350B" w:rsidRDefault="00B9350B" w:rsidP="004C4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DE189D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proofErr w:type="spellStart"/>
            <w:r w:rsidR="00DE189D">
              <w:rPr>
                <w:rFonts w:ascii="Times New Roman" w:hAnsi="Times New Roman"/>
                <w:sz w:val="24"/>
                <w:szCs w:val="24"/>
              </w:rPr>
              <w:t>Касеев</w:t>
            </w:r>
            <w:proofErr w:type="spellEnd"/>
          </w:p>
          <w:p w:rsidR="00DE189D" w:rsidRDefault="00DE189D" w:rsidP="004C4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________2019 год</w:t>
            </w:r>
          </w:p>
        </w:tc>
        <w:tc>
          <w:tcPr>
            <w:tcW w:w="3367" w:type="dxa"/>
          </w:tcPr>
          <w:p w:rsidR="00257129" w:rsidRDefault="00FC2170" w:rsidP="00765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B93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350B" w:rsidRDefault="00B9350B" w:rsidP="00765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C2170" w:rsidRDefault="00FC2170" w:rsidP="00765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«Иркутский областной Дом народного творчества»</w:t>
            </w:r>
          </w:p>
          <w:p w:rsidR="00FC2170" w:rsidRDefault="00FC2170" w:rsidP="00765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____________Л.А. Герда</w:t>
            </w:r>
          </w:p>
          <w:p w:rsidR="00FC2170" w:rsidRDefault="00FC2170" w:rsidP="00DE1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 201</w:t>
            </w:r>
            <w:r w:rsidR="00DE189D">
              <w:rPr>
                <w:rFonts w:ascii="Times New Roman" w:hAnsi="Times New Roman"/>
                <w:sz w:val="24"/>
                <w:szCs w:val="24"/>
              </w:rPr>
              <w:t>9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7129" w:rsidRDefault="00257129" w:rsidP="00840E5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55063" w:rsidRPr="00840E56" w:rsidRDefault="00155063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7151" w:rsidRPr="00840E56" w:rsidRDefault="00347151" w:rsidP="00840E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ПОЛОЖЕНИЕ</w:t>
      </w:r>
    </w:p>
    <w:p w:rsidR="00347151" w:rsidRPr="00840E56" w:rsidRDefault="00155063" w:rsidP="00840E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 xml:space="preserve">о </w:t>
      </w:r>
      <w:r w:rsidR="00347151" w:rsidRPr="00840E56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0333FC">
        <w:rPr>
          <w:rFonts w:ascii="Times New Roman" w:hAnsi="Times New Roman"/>
          <w:b/>
          <w:sz w:val="24"/>
          <w:szCs w:val="24"/>
        </w:rPr>
        <w:t>Межрегионального</w:t>
      </w:r>
      <w:r w:rsidR="00403558">
        <w:rPr>
          <w:rFonts w:ascii="Times New Roman" w:hAnsi="Times New Roman"/>
          <w:b/>
          <w:sz w:val="24"/>
          <w:szCs w:val="24"/>
        </w:rPr>
        <w:t xml:space="preserve"> </w:t>
      </w:r>
      <w:r w:rsidR="00347151" w:rsidRPr="00840E56"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54743C" w:rsidRDefault="0054743C" w:rsidP="00840E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цирковых любительских коллективов</w:t>
      </w:r>
    </w:p>
    <w:p w:rsidR="00347151" w:rsidRPr="00840E56" w:rsidRDefault="00840E56" w:rsidP="00840E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«Звезды цирка </w:t>
      </w:r>
      <w:r w:rsidR="00347151" w:rsidRPr="00840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7151" w:rsidRPr="00840E56">
        <w:rPr>
          <w:rFonts w:ascii="Times New Roman" w:hAnsi="Times New Roman"/>
          <w:b/>
          <w:sz w:val="24"/>
          <w:szCs w:val="24"/>
        </w:rPr>
        <w:t>201</w:t>
      </w:r>
      <w:r w:rsidR="000C31C2">
        <w:rPr>
          <w:rFonts w:ascii="Times New Roman" w:hAnsi="Times New Roman"/>
          <w:b/>
          <w:sz w:val="24"/>
          <w:szCs w:val="24"/>
        </w:rPr>
        <w:t>9</w:t>
      </w:r>
      <w:r w:rsidR="00347151" w:rsidRPr="00840E56">
        <w:rPr>
          <w:rFonts w:ascii="Times New Roman" w:hAnsi="Times New Roman"/>
          <w:b/>
          <w:sz w:val="24"/>
          <w:szCs w:val="24"/>
        </w:rPr>
        <w:t>»</w:t>
      </w:r>
    </w:p>
    <w:p w:rsidR="00347151" w:rsidRPr="00840E56" w:rsidRDefault="00347151" w:rsidP="00840E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33FC" w:rsidRPr="00840E56" w:rsidRDefault="000333FC" w:rsidP="000333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 xml:space="preserve">Учредитель: </w:t>
      </w:r>
      <w:r w:rsidRPr="00840E56">
        <w:rPr>
          <w:rFonts w:ascii="Times New Roman" w:hAnsi="Times New Roman"/>
          <w:sz w:val="24"/>
          <w:szCs w:val="24"/>
        </w:rPr>
        <w:t>министерство культуры и архивов Иркутской области.</w:t>
      </w:r>
    </w:p>
    <w:p w:rsidR="000333FC" w:rsidRPr="00840E56" w:rsidRDefault="000333FC" w:rsidP="000333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333FC" w:rsidRPr="00840E56" w:rsidRDefault="000333FC" w:rsidP="000333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Организаторы фестиваля:</w:t>
      </w:r>
      <w:r w:rsidR="00FC51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6A79BF">
        <w:rPr>
          <w:rFonts w:ascii="Times New Roman" w:hAnsi="Times New Roman"/>
          <w:sz w:val="24"/>
          <w:szCs w:val="24"/>
        </w:rPr>
        <w:t>БУК</w:t>
      </w:r>
      <w:r w:rsidR="005B5D56">
        <w:rPr>
          <w:rFonts w:ascii="Times New Roman" w:hAnsi="Times New Roman"/>
          <w:sz w:val="24"/>
          <w:szCs w:val="24"/>
        </w:rPr>
        <w:t xml:space="preserve"> «Иркутский областной Дом народного творчества»</w:t>
      </w:r>
      <w:r>
        <w:rPr>
          <w:rFonts w:ascii="Times New Roman" w:hAnsi="Times New Roman"/>
          <w:sz w:val="24"/>
          <w:szCs w:val="24"/>
        </w:rPr>
        <w:t>, филиал федерального казенного предприятия «Российская государственная цирковая компания» «Иркутский государственный ц</w:t>
      </w:r>
      <w:r w:rsidRPr="00840E56">
        <w:rPr>
          <w:rFonts w:ascii="Times New Roman" w:hAnsi="Times New Roman"/>
          <w:sz w:val="24"/>
          <w:szCs w:val="24"/>
        </w:rPr>
        <w:t>ирк</w:t>
      </w:r>
      <w:r>
        <w:rPr>
          <w:rFonts w:ascii="Times New Roman" w:hAnsi="Times New Roman"/>
          <w:sz w:val="24"/>
          <w:szCs w:val="24"/>
        </w:rPr>
        <w:t>».</w:t>
      </w:r>
    </w:p>
    <w:p w:rsidR="00C014FD" w:rsidRDefault="00C014FD" w:rsidP="00840E56">
      <w:pPr>
        <w:pStyle w:val="a5"/>
        <w:jc w:val="both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 w:rsidR="00A741FC" w:rsidRPr="00840E56" w:rsidRDefault="004B1834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Цель:</w:t>
      </w:r>
      <w:r w:rsidR="002603D9">
        <w:rPr>
          <w:rFonts w:ascii="Times New Roman" w:hAnsi="Times New Roman"/>
          <w:b/>
          <w:sz w:val="24"/>
          <w:szCs w:val="24"/>
        </w:rPr>
        <w:t xml:space="preserve"> </w:t>
      </w:r>
      <w:r w:rsidR="00AD33E8" w:rsidRPr="00590E51">
        <w:rPr>
          <w:rFonts w:ascii="Times New Roman" w:hAnsi="Times New Roman"/>
          <w:sz w:val="24"/>
          <w:szCs w:val="24"/>
        </w:rPr>
        <w:t>сохранение,</w:t>
      </w:r>
      <w:r w:rsidR="00AD33E8">
        <w:rPr>
          <w:rFonts w:ascii="Times New Roman" w:hAnsi="Times New Roman"/>
          <w:b/>
          <w:sz w:val="24"/>
          <w:szCs w:val="24"/>
        </w:rPr>
        <w:t xml:space="preserve"> </w:t>
      </w:r>
      <w:r w:rsidR="00A741FC" w:rsidRPr="00840E56">
        <w:rPr>
          <w:rFonts w:ascii="Times New Roman" w:hAnsi="Times New Roman"/>
          <w:sz w:val="24"/>
          <w:szCs w:val="24"/>
        </w:rPr>
        <w:t xml:space="preserve">поддержка и развитие </w:t>
      </w:r>
      <w:r w:rsidR="00F4297B" w:rsidRPr="00840E56">
        <w:rPr>
          <w:rFonts w:ascii="Times New Roman" w:hAnsi="Times New Roman"/>
          <w:sz w:val="24"/>
          <w:szCs w:val="24"/>
        </w:rPr>
        <w:t>любительских</w:t>
      </w:r>
      <w:r w:rsidR="00A741FC" w:rsidRPr="00840E56">
        <w:rPr>
          <w:rFonts w:ascii="Times New Roman" w:hAnsi="Times New Roman"/>
          <w:sz w:val="24"/>
          <w:szCs w:val="24"/>
        </w:rPr>
        <w:t xml:space="preserve"> цирков</w:t>
      </w:r>
      <w:r w:rsidR="00F4297B" w:rsidRPr="00840E56">
        <w:rPr>
          <w:rFonts w:ascii="Times New Roman" w:hAnsi="Times New Roman"/>
          <w:sz w:val="24"/>
          <w:szCs w:val="24"/>
        </w:rPr>
        <w:t>ых коллективов.</w:t>
      </w:r>
    </w:p>
    <w:p w:rsidR="00A36699" w:rsidRDefault="00A36699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B1834" w:rsidRDefault="004B1834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Задачи:</w:t>
      </w:r>
    </w:p>
    <w:p w:rsidR="00AD33E8" w:rsidRPr="00F1650B" w:rsidRDefault="00765B6E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AD33E8">
        <w:rPr>
          <w:rFonts w:ascii="Times New Roman" w:hAnsi="Times New Roman"/>
          <w:b/>
          <w:sz w:val="24"/>
          <w:szCs w:val="24"/>
        </w:rPr>
        <w:t xml:space="preserve"> </w:t>
      </w:r>
      <w:r w:rsidR="00AD33E8" w:rsidRPr="00F1650B">
        <w:rPr>
          <w:rFonts w:ascii="Times New Roman" w:hAnsi="Times New Roman"/>
          <w:sz w:val="24"/>
          <w:szCs w:val="24"/>
        </w:rPr>
        <w:t>популяризация и пропаганда жанров циркового искусства;</w:t>
      </w:r>
    </w:p>
    <w:p w:rsidR="00613A35" w:rsidRPr="00840E56" w:rsidRDefault="00765B6E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613A35" w:rsidRPr="00840E56">
        <w:rPr>
          <w:rFonts w:ascii="Times New Roman" w:hAnsi="Times New Roman"/>
          <w:sz w:val="24"/>
          <w:szCs w:val="24"/>
        </w:rPr>
        <w:t xml:space="preserve"> выявление </w:t>
      </w:r>
      <w:r w:rsidR="00352972">
        <w:rPr>
          <w:rFonts w:ascii="Times New Roman" w:hAnsi="Times New Roman"/>
          <w:sz w:val="24"/>
          <w:szCs w:val="24"/>
        </w:rPr>
        <w:t xml:space="preserve">новых </w:t>
      </w:r>
      <w:r w:rsidR="00613A35" w:rsidRPr="00840E56">
        <w:rPr>
          <w:rFonts w:ascii="Times New Roman" w:hAnsi="Times New Roman"/>
          <w:sz w:val="24"/>
          <w:szCs w:val="24"/>
        </w:rPr>
        <w:t>талантливых исполнителей</w:t>
      </w:r>
      <w:r w:rsidR="00F84886" w:rsidRPr="00840E56">
        <w:rPr>
          <w:rFonts w:ascii="Times New Roman" w:hAnsi="Times New Roman"/>
          <w:sz w:val="24"/>
          <w:szCs w:val="24"/>
        </w:rPr>
        <w:t xml:space="preserve">, повышение уровня профессионального мастерства </w:t>
      </w:r>
      <w:r w:rsidR="000B40BE">
        <w:rPr>
          <w:rFonts w:ascii="Times New Roman" w:hAnsi="Times New Roman"/>
          <w:sz w:val="24"/>
          <w:szCs w:val="24"/>
        </w:rPr>
        <w:t xml:space="preserve">любительских </w:t>
      </w:r>
      <w:r w:rsidR="00613A35" w:rsidRPr="00840E56">
        <w:rPr>
          <w:rFonts w:ascii="Times New Roman" w:hAnsi="Times New Roman"/>
          <w:sz w:val="24"/>
          <w:szCs w:val="24"/>
        </w:rPr>
        <w:t>цирковых коллективов</w:t>
      </w:r>
      <w:r w:rsidR="009A2938" w:rsidRPr="00840E56">
        <w:rPr>
          <w:rFonts w:ascii="Times New Roman" w:hAnsi="Times New Roman"/>
          <w:sz w:val="24"/>
          <w:szCs w:val="24"/>
        </w:rPr>
        <w:t>;</w:t>
      </w:r>
      <w:r w:rsidR="00613A35" w:rsidRPr="00840E56">
        <w:rPr>
          <w:rFonts w:ascii="Times New Roman" w:hAnsi="Times New Roman"/>
          <w:sz w:val="24"/>
          <w:szCs w:val="24"/>
        </w:rPr>
        <w:t xml:space="preserve"> </w:t>
      </w:r>
    </w:p>
    <w:p w:rsidR="009220EC" w:rsidRPr="00840E56" w:rsidRDefault="00765B6E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9220EC" w:rsidRPr="00840E56">
        <w:rPr>
          <w:rFonts w:ascii="Times New Roman" w:hAnsi="Times New Roman"/>
          <w:sz w:val="24"/>
          <w:szCs w:val="24"/>
        </w:rPr>
        <w:t xml:space="preserve"> </w:t>
      </w:r>
      <w:r w:rsidR="00352972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9A2938" w:rsidRPr="00840E56">
        <w:rPr>
          <w:rFonts w:ascii="Times New Roman" w:hAnsi="Times New Roman"/>
          <w:sz w:val="24"/>
          <w:szCs w:val="24"/>
        </w:rPr>
        <w:t>обмен</w:t>
      </w:r>
      <w:r w:rsidR="00352972">
        <w:rPr>
          <w:rFonts w:ascii="Times New Roman" w:hAnsi="Times New Roman"/>
          <w:sz w:val="24"/>
          <w:szCs w:val="24"/>
        </w:rPr>
        <w:t>а</w:t>
      </w:r>
      <w:r w:rsidR="009A2938" w:rsidRPr="00840E56">
        <w:rPr>
          <w:rFonts w:ascii="Times New Roman" w:hAnsi="Times New Roman"/>
          <w:sz w:val="24"/>
          <w:szCs w:val="24"/>
        </w:rPr>
        <w:t xml:space="preserve"> опытом и </w:t>
      </w:r>
      <w:r w:rsidR="009220EC" w:rsidRPr="00840E56">
        <w:rPr>
          <w:rFonts w:ascii="Times New Roman" w:hAnsi="Times New Roman"/>
          <w:sz w:val="24"/>
          <w:szCs w:val="24"/>
        </w:rPr>
        <w:t>у</w:t>
      </w:r>
      <w:r w:rsidR="00352972">
        <w:rPr>
          <w:rFonts w:ascii="Times New Roman" w:hAnsi="Times New Roman"/>
          <w:sz w:val="24"/>
          <w:szCs w:val="24"/>
        </w:rPr>
        <w:t>становление творческих связей</w:t>
      </w:r>
      <w:r w:rsidR="009220EC" w:rsidRPr="00840E56">
        <w:rPr>
          <w:rFonts w:ascii="Times New Roman" w:hAnsi="Times New Roman"/>
          <w:sz w:val="24"/>
          <w:szCs w:val="24"/>
        </w:rPr>
        <w:t xml:space="preserve"> </w:t>
      </w:r>
      <w:r w:rsidR="00F1650B">
        <w:rPr>
          <w:rFonts w:ascii="Times New Roman" w:hAnsi="Times New Roman"/>
          <w:sz w:val="24"/>
          <w:szCs w:val="24"/>
        </w:rPr>
        <w:t>среди</w:t>
      </w:r>
      <w:r w:rsidR="009220EC" w:rsidRPr="00840E56">
        <w:rPr>
          <w:rFonts w:ascii="Times New Roman" w:hAnsi="Times New Roman"/>
          <w:sz w:val="24"/>
          <w:szCs w:val="24"/>
        </w:rPr>
        <w:t xml:space="preserve"> любительски</w:t>
      </w:r>
      <w:r w:rsidR="00F1650B">
        <w:rPr>
          <w:rFonts w:ascii="Times New Roman" w:hAnsi="Times New Roman"/>
          <w:sz w:val="24"/>
          <w:szCs w:val="24"/>
        </w:rPr>
        <w:t>х</w:t>
      </w:r>
      <w:r w:rsidR="009220EC" w:rsidRPr="00840E56">
        <w:rPr>
          <w:rFonts w:ascii="Times New Roman" w:hAnsi="Times New Roman"/>
          <w:sz w:val="24"/>
          <w:szCs w:val="24"/>
        </w:rPr>
        <w:t xml:space="preserve"> цирковы</w:t>
      </w:r>
      <w:r w:rsidR="00F1650B">
        <w:rPr>
          <w:rFonts w:ascii="Times New Roman" w:hAnsi="Times New Roman"/>
          <w:sz w:val="24"/>
          <w:szCs w:val="24"/>
        </w:rPr>
        <w:t>х</w:t>
      </w:r>
      <w:r w:rsidR="009220EC" w:rsidRPr="00840E56">
        <w:rPr>
          <w:rFonts w:ascii="Times New Roman" w:hAnsi="Times New Roman"/>
          <w:sz w:val="24"/>
          <w:szCs w:val="24"/>
        </w:rPr>
        <w:t xml:space="preserve"> коллектив</w:t>
      </w:r>
      <w:r w:rsidR="00F1650B">
        <w:rPr>
          <w:rFonts w:ascii="Times New Roman" w:hAnsi="Times New Roman"/>
          <w:sz w:val="24"/>
          <w:szCs w:val="24"/>
        </w:rPr>
        <w:t>ов Российской Федерации</w:t>
      </w:r>
      <w:r w:rsidR="009220EC" w:rsidRPr="00840E56">
        <w:rPr>
          <w:rFonts w:ascii="Times New Roman" w:hAnsi="Times New Roman"/>
          <w:sz w:val="24"/>
          <w:szCs w:val="24"/>
        </w:rPr>
        <w:t>;</w:t>
      </w:r>
    </w:p>
    <w:p w:rsidR="00892DA7" w:rsidRDefault="00765B6E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0640F4" w:rsidRPr="00840E56">
        <w:rPr>
          <w:rFonts w:ascii="Times New Roman" w:hAnsi="Times New Roman"/>
          <w:sz w:val="24"/>
          <w:szCs w:val="24"/>
        </w:rPr>
        <w:t xml:space="preserve"> повышение роли любительских</w:t>
      </w:r>
      <w:r w:rsidR="00892DA7" w:rsidRPr="00840E56">
        <w:rPr>
          <w:rFonts w:ascii="Times New Roman" w:hAnsi="Times New Roman"/>
          <w:sz w:val="24"/>
          <w:szCs w:val="24"/>
        </w:rPr>
        <w:t xml:space="preserve"> цирк</w:t>
      </w:r>
      <w:r w:rsidR="000B40BE">
        <w:rPr>
          <w:rFonts w:ascii="Times New Roman" w:hAnsi="Times New Roman"/>
          <w:sz w:val="24"/>
          <w:szCs w:val="24"/>
        </w:rPr>
        <w:t>овых коллективов в гармоничном</w:t>
      </w:r>
      <w:r w:rsidR="00892DA7" w:rsidRPr="00840E56">
        <w:rPr>
          <w:rFonts w:ascii="Times New Roman" w:hAnsi="Times New Roman"/>
          <w:sz w:val="24"/>
          <w:szCs w:val="24"/>
        </w:rPr>
        <w:t xml:space="preserve"> вос</w:t>
      </w:r>
      <w:r w:rsidR="000640F4" w:rsidRPr="00840E56">
        <w:rPr>
          <w:rFonts w:ascii="Times New Roman" w:hAnsi="Times New Roman"/>
          <w:sz w:val="24"/>
          <w:szCs w:val="24"/>
        </w:rPr>
        <w:t>питании подрастающего поколения.</w:t>
      </w:r>
    </w:p>
    <w:p w:rsidR="00AD33E8" w:rsidRDefault="00AD33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84906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 xml:space="preserve">Дата и место проведения фестиваля-конкурса: </w:t>
      </w:r>
      <w:r w:rsidR="00BF2865" w:rsidRPr="003D6486">
        <w:rPr>
          <w:rFonts w:ascii="Times New Roman" w:hAnsi="Times New Roman"/>
          <w:sz w:val="24"/>
          <w:szCs w:val="24"/>
        </w:rPr>
        <w:t>11-1</w:t>
      </w:r>
      <w:r w:rsidR="000333FC">
        <w:rPr>
          <w:rFonts w:ascii="Times New Roman" w:hAnsi="Times New Roman"/>
          <w:sz w:val="24"/>
          <w:szCs w:val="24"/>
        </w:rPr>
        <w:t>2</w:t>
      </w:r>
      <w:r w:rsidR="00BF2865" w:rsidRPr="003D6486">
        <w:rPr>
          <w:rFonts w:ascii="Times New Roman" w:hAnsi="Times New Roman"/>
          <w:sz w:val="24"/>
          <w:szCs w:val="24"/>
        </w:rPr>
        <w:t xml:space="preserve"> </w:t>
      </w:r>
      <w:r w:rsidR="003176CF" w:rsidRPr="003D6486">
        <w:rPr>
          <w:rFonts w:ascii="Times New Roman" w:hAnsi="Times New Roman"/>
          <w:sz w:val="24"/>
          <w:szCs w:val="24"/>
        </w:rPr>
        <w:t>мая</w:t>
      </w:r>
      <w:r w:rsidR="003176CF" w:rsidRPr="00840E56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>201</w:t>
      </w:r>
      <w:r w:rsidR="0028126A">
        <w:rPr>
          <w:rFonts w:ascii="Times New Roman" w:hAnsi="Times New Roman"/>
          <w:sz w:val="24"/>
          <w:szCs w:val="24"/>
        </w:rPr>
        <w:t>9</w:t>
      </w:r>
      <w:r w:rsidR="00BF2865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>года</w:t>
      </w:r>
      <w:proofErr w:type="gramStart"/>
      <w:r w:rsidR="00C51E52" w:rsidRPr="00840E56">
        <w:rPr>
          <w:rFonts w:ascii="Times New Roman" w:hAnsi="Times New Roman"/>
          <w:sz w:val="24"/>
          <w:szCs w:val="24"/>
        </w:rPr>
        <w:t>.</w:t>
      </w:r>
      <w:proofErr w:type="gramEnd"/>
      <w:r w:rsidR="00C51E52" w:rsidRPr="00840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E56">
        <w:rPr>
          <w:rFonts w:ascii="Times New Roman" w:hAnsi="Times New Roman"/>
          <w:sz w:val="24"/>
          <w:szCs w:val="24"/>
        </w:rPr>
        <w:t>г</w:t>
      </w:r>
      <w:proofErr w:type="gramEnd"/>
      <w:r w:rsidRPr="00840E56">
        <w:rPr>
          <w:rFonts w:ascii="Times New Roman" w:hAnsi="Times New Roman"/>
          <w:sz w:val="24"/>
          <w:szCs w:val="24"/>
        </w:rPr>
        <w:t>. Иркутск</w:t>
      </w:r>
      <w:r w:rsidR="002B5982">
        <w:rPr>
          <w:rFonts w:ascii="Times New Roman" w:hAnsi="Times New Roman"/>
          <w:sz w:val="24"/>
          <w:szCs w:val="24"/>
        </w:rPr>
        <w:t xml:space="preserve">, ул. Пролетарская </w:t>
      </w:r>
      <w:r w:rsidR="00C51E52" w:rsidRPr="00840E56">
        <w:rPr>
          <w:rFonts w:ascii="Times New Roman" w:hAnsi="Times New Roman"/>
          <w:sz w:val="24"/>
          <w:szCs w:val="24"/>
        </w:rPr>
        <w:t>13</w:t>
      </w:r>
      <w:r w:rsidR="002B5982">
        <w:rPr>
          <w:rFonts w:ascii="Times New Roman" w:hAnsi="Times New Roman"/>
          <w:sz w:val="24"/>
          <w:szCs w:val="24"/>
        </w:rPr>
        <w:t>,</w:t>
      </w:r>
      <w:r w:rsidRPr="00840E56">
        <w:rPr>
          <w:rFonts w:ascii="Times New Roman" w:hAnsi="Times New Roman"/>
          <w:sz w:val="24"/>
          <w:szCs w:val="24"/>
        </w:rPr>
        <w:t xml:space="preserve"> </w:t>
      </w:r>
      <w:r w:rsidR="005409BC">
        <w:rPr>
          <w:rFonts w:ascii="Times New Roman" w:hAnsi="Times New Roman"/>
          <w:sz w:val="24"/>
          <w:szCs w:val="24"/>
        </w:rPr>
        <w:t xml:space="preserve">здание </w:t>
      </w:r>
      <w:r w:rsidR="00C014FD">
        <w:rPr>
          <w:rFonts w:ascii="Times New Roman" w:hAnsi="Times New Roman"/>
          <w:sz w:val="24"/>
          <w:szCs w:val="24"/>
        </w:rPr>
        <w:t>Иркутск</w:t>
      </w:r>
      <w:r w:rsidR="005409BC">
        <w:rPr>
          <w:rFonts w:ascii="Times New Roman" w:hAnsi="Times New Roman"/>
          <w:sz w:val="24"/>
          <w:szCs w:val="24"/>
        </w:rPr>
        <w:t>ого</w:t>
      </w:r>
      <w:r w:rsidR="00C014FD">
        <w:rPr>
          <w:rFonts w:ascii="Times New Roman" w:hAnsi="Times New Roman"/>
          <w:sz w:val="24"/>
          <w:szCs w:val="24"/>
        </w:rPr>
        <w:t xml:space="preserve"> г</w:t>
      </w:r>
      <w:r w:rsidR="00BF3C10" w:rsidRPr="00840E56">
        <w:rPr>
          <w:rFonts w:ascii="Times New Roman" w:hAnsi="Times New Roman"/>
          <w:sz w:val="24"/>
          <w:szCs w:val="24"/>
        </w:rPr>
        <w:t>осударственн</w:t>
      </w:r>
      <w:r w:rsidR="005409BC">
        <w:rPr>
          <w:rFonts w:ascii="Times New Roman" w:hAnsi="Times New Roman"/>
          <w:sz w:val="24"/>
          <w:szCs w:val="24"/>
        </w:rPr>
        <w:t>ого</w:t>
      </w:r>
      <w:r w:rsidR="00BF3C10" w:rsidRPr="00840E56">
        <w:rPr>
          <w:rFonts w:ascii="Times New Roman" w:hAnsi="Times New Roman"/>
          <w:sz w:val="24"/>
          <w:szCs w:val="24"/>
        </w:rPr>
        <w:t xml:space="preserve"> ц</w:t>
      </w:r>
      <w:r w:rsidR="00E84906" w:rsidRPr="00840E56">
        <w:rPr>
          <w:rFonts w:ascii="Times New Roman" w:hAnsi="Times New Roman"/>
          <w:sz w:val="24"/>
          <w:szCs w:val="24"/>
        </w:rPr>
        <w:t>ирк</w:t>
      </w:r>
      <w:r w:rsidR="005409BC">
        <w:rPr>
          <w:rFonts w:ascii="Times New Roman" w:hAnsi="Times New Roman"/>
          <w:sz w:val="24"/>
          <w:szCs w:val="24"/>
        </w:rPr>
        <w:t>а</w:t>
      </w:r>
      <w:r w:rsidR="00E84906" w:rsidRPr="00840E56">
        <w:rPr>
          <w:rFonts w:ascii="Times New Roman" w:hAnsi="Times New Roman"/>
          <w:sz w:val="24"/>
          <w:szCs w:val="24"/>
        </w:rPr>
        <w:t>.</w:t>
      </w:r>
    </w:p>
    <w:p w:rsidR="00D814C6" w:rsidRPr="00840E56" w:rsidRDefault="00D814C6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04510" w:rsidRPr="00840E56" w:rsidRDefault="00D814C6" w:rsidP="002603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Условия проведения фестиваля-конкурса</w:t>
      </w:r>
      <w:r w:rsidR="002603D9">
        <w:rPr>
          <w:rFonts w:ascii="Times New Roman" w:hAnsi="Times New Roman"/>
          <w:b/>
          <w:sz w:val="24"/>
          <w:szCs w:val="24"/>
        </w:rPr>
        <w:t xml:space="preserve">: </w:t>
      </w:r>
      <w:r w:rsidR="002603D9" w:rsidRPr="002603D9">
        <w:rPr>
          <w:rFonts w:ascii="Times New Roman" w:hAnsi="Times New Roman"/>
          <w:sz w:val="24"/>
          <w:szCs w:val="24"/>
        </w:rPr>
        <w:t>в</w:t>
      </w:r>
      <w:r w:rsidRPr="00840E56">
        <w:rPr>
          <w:rFonts w:ascii="Times New Roman" w:hAnsi="Times New Roman"/>
          <w:sz w:val="24"/>
          <w:szCs w:val="24"/>
        </w:rPr>
        <w:t xml:space="preserve"> фестивале-конкурсе принимают участие любительские цирковые студии, коллективы</w:t>
      </w:r>
      <w:r w:rsidR="00FE3DAC">
        <w:rPr>
          <w:rFonts w:ascii="Times New Roman" w:hAnsi="Times New Roman"/>
          <w:sz w:val="24"/>
          <w:szCs w:val="24"/>
        </w:rPr>
        <w:t xml:space="preserve"> и отдельные исполнители различных жанров циркового искусства</w:t>
      </w:r>
      <w:r w:rsidR="0027418C">
        <w:rPr>
          <w:rFonts w:ascii="Times New Roman" w:hAnsi="Times New Roman"/>
          <w:sz w:val="24"/>
          <w:szCs w:val="24"/>
        </w:rPr>
        <w:t>.</w:t>
      </w:r>
      <w:r w:rsidRPr="00840E56">
        <w:rPr>
          <w:rFonts w:ascii="Times New Roman" w:hAnsi="Times New Roman"/>
          <w:sz w:val="24"/>
          <w:szCs w:val="24"/>
        </w:rPr>
        <w:t xml:space="preserve"> Возраст участников не ограничен.</w:t>
      </w:r>
      <w:r w:rsidR="008916E8" w:rsidRPr="00840E56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 xml:space="preserve">Время выступления </w:t>
      </w:r>
      <w:r w:rsidR="00D67105">
        <w:rPr>
          <w:rFonts w:ascii="Times New Roman" w:hAnsi="Times New Roman"/>
          <w:sz w:val="24"/>
          <w:szCs w:val="24"/>
        </w:rPr>
        <w:t>одного циркового коллектива</w:t>
      </w:r>
      <w:r w:rsidR="0000576B">
        <w:rPr>
          <w:rFonts w:ascii="Times New Roman" w:hAnsi="Times New Roman"/>
          <w:sz w:val="24"/>
          <w:szCs w:val="24"/>
        </w:rPr>
        <w:t xml:space="preserve"> (студии)</w:t>
      </w:r>
      <w:r w:rsidR="00D67105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>не более 20 минут.</w:t>
      </w:r>
      <w:r w:rsidR="008916E8" w:rsidRPr="00840E56">
        <w:rPr>
          <w:rFonts w:ascii="Times New Roman" w:hAnsi="Times New Roman"/>
          <w:sz w:val="24"/>
          <w:szCs w:val="24"/>
        </w:rPr>
        <w:t xml:space="preserve"> </w:t>
      </w:r>
      <w:r w:rsidR="00604510" w:rsidRPr="00840E56">
        <w:rPr>
          <w:rFonts w:ascii="Times New Roman" w:hAnsi="Times New Roman"/>
          <w:sz w:val="24"/>
          <w:szCs w:val="24"/>
        </w:rPr>
        <w:t>Не допускаются номера с использованием огня и стекла!</w:t>
      </w:r>
      <w:r w:rsidR="00957A0C" w:rsidRPr="00840E56">
        <w:rPr>
          <w:rFonts w:ascii="Times New Roman" w:hAnsi="Times New Roman"/>
          <w:sz w:val="24"/>
          <w:szCs w:val="24"/>
        </w:rPr>
        <w:t xml:space="preserve"> Музыкальные фонограммы предоставлять на </w:t>
      </w:r>
      <w:proofErr w:type="spellStart"/>
      <w:r w:rsidR="00957A0C" w:rsidRPr="00840E56">
        <w:rPr>
          <w:rFonts w:ascii="Times New Roman" w:hAnsi="Times New Roman"/>
          <w:sz w:val="24"/>
          <w:szCs w:val="24"/>
        </w:rPr>
        <w:t>флэш-карте</w:t>
      </w:r>
      <w:proofErr w:type="spellEnd"/>
      <w:r w:rsidR="00957A0C" w:rsidRPr="00840E56">
        <w:rPr>
          <w:rFonts w:ascii="Times New Roman" w:hAnsi="Times New Roman"/>
          <w:sz w:val="24"/>
          <w:szCs w:val="24"/>
        </w:rPr>
        <w:t>.</w:t>
      </w:r>
      <w:r w:rsidR="000C31C2">
        <w:rPr>
          <w:rFonts w:ascii="Times New Roman" w:hAnsi="Times New Roman"/>
          <w:sz w:val="24"/>
          <w:szCs w:val="24"/>
        </w:rPr>
        <w:t xml:space="preserve"> Воздушные номера допускаются к работе только со страховочным устройством</w:t>
      </w:r>
      <w:r w:rsidR="0058384D">
        <w:rPr>
          <w:rFonts w:ascii="Times New Roman" w:hAnsi="Times New Roman"/>
          <w:sz w:val="24"/>
          <w:szCs w:val="24"/>
        </w:rPr>
        <w:t xml:space="preserve"> </w:t>
      </w:r>
      <w:r w:rsidR="000C31C2">
        <w:rPr>
          <w:rFonts w:ascii="Times New Roman" w:hAnsi="Times New Roman"/>
          <w:sz w:val="24"/>
          <w:szCs w:val="24"/>
        </w:rPr>
        <w:t>(лонжей).</w:t>
      </w:r>
    </w:p>
    <w:p w:rsidR="00C51E52" w:rsidRPr="00840E56" w:rsidRDefault="00C51E52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Порядок проведения фестиваля-конкурса:</w:t>
      </w:r>
      <w:r w:rsidR="00FC51C5">
        <w:rPr>
          <w:rFonts w:ascii="Times New Roman" w:hAnsi="Times New Roman"/>
          <w:b/>
          <w:sz w:val="24"/>
          <w:szCs w:val="24"/>
        </w:rPr>
        <w:t xml:space="preserve"> </w:t>
      </w:r>
      <w:r w:rsidR="00FC51C5" w:rsidRPr="00FC51C5">
        <w:rPr>
          <w:rFonts w:ascii="Times New Roman" w:hAnsi="Times New Roman"/>
          <w:sz w:val="24"/>
          <w:szCs w:val="24"/>
        </w:rPr>
        <w:t>ф</w:t>
      </w:r>
      <w:r w:rsidRPr="00840E56">
        <w:rPr>
          <w:rFonts w:ascii="Times New Roman" w:hAnsi="Times New Roman"/>
          <w:sz w:val="24"/>
          <w:szCs w:val="24"/>
        </w:rPr>
        <w:t xml:space="preserve">естиваль-конкурс проводится в </w:t>
      </w:r>
      <w:r w:rsidRPr="00840E56">
        <w:rPr>
          <w:rFonts w:ascii="Times New Roman" w:hAnsi="Times New Roman"/>
          <w:sz w:val="24"/>
          <w:szCs w:val="24"/>
          <w:lang w:val="en-US"/>
        </w:rPr>
        <w:t>II</w:t>
      </w:r>
      <w:r w:rsidRPr="00840E56">
        <w:rPr>
          <w:rFonts w:ascii="Times New Roman" w:hAnsi="Times New Roman"/>
          <w:sz w:val="24"/>
          <w:szCs w:val="24"/>
        </w:rPr>
        <w:t xml:space="preserve"> этапа.</w:t>
      </w:r>
    </w:p>
    <w:p w:rsidR="0009530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E5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0E56">
        <w:rPr>
          <w:rFonts w:ascii="Times New Roman" w:hAnsi="Times New Roman"/>
          <w:b/>
          <w:sz w:val="24"/>
          <w:szCs w:val="24"/>
        </w:rPr>
        <w:t xml:space="preserve"> этап </w:t>
      </w:r>
      <w:r w:rsidR="001708C9" w:rsidRPr="00840E56">
        <w:rPr>
          <w:rFonts w:ascii="Times New Roman" w:hAnsi="Times New Roman"/>
          <w:b/>
          <w:sz w:val="24"/>
          <w:szCs w:val="24"/>
        </w:rPr>
        <w:t xml:space="preserve">– </w:t>
      </w:r>
      <w:r w:rsidR="0089609A" w:rsidRPr="00840E56">
        <w:rPr>
          <w:rFonts w:ascii="Times New Roman" w:hAnsi="Times New Roman"/>
          <w:sz w:val="24"/>
          <w:szCs w:val="24"/>
        </w:rPr>
        <w:t>заочный.</w:t>
      </w:r>
      <w:proofErr w:type="gramEnd"/>
      <w:r w:rsidR="0089609A" w:rsidRPr="00840E56">
        <w:rPr>
          <w:rFonts w:ascii="Times New Roman" w:hAnsi="Times New Roman"/>
          <w:sz w:val="24"/>
          <w:szCs w:val="24"/>
        </w:rPr>
        <w:t xml:space="preserve"> Для участия в фестивале-конкурсе необходимо до </w:t>
      </w:r>
      <w:r w:rsidR="00095301" w:rsidRPr="00840E56">
        <w:rPr>
          <w:rFonts w:ascii="Times New Roman" w:hAnsi="Times New Roman"/>
          <w:sz w:val="24"/>
          <w:szCs w:val="24"/>
        </w:rPr>
        <w:t>2</w:t>
      </w:r>
      <w:r w:rsidR="003176CF" w:rsidRPr="00840E56">
        <w:rPr>
          <w:rFonts w:ascii="Times New Roman" w:hAnsi="Times New Roman"/>
          <w:sz w:val="24"/>
          <w:szCs w:val="24"/>
        </w:rPr>
        <w:t>0 апреля</w:t>
      </w:r>
      <w:r w:rsidR="00095301" w:rsidRPr="00840E56">
        <w:rPr>
          <w:rFonts w:ascii="Times New Roman" w:hAnsi="Times New Roman"/>
          <w:sz w:val="24"/>
          <w:szCs w:val="24"/>
        </w:rPr>
        <w:t xml:space="preserve"> 201</w:t>
      </w:r>
      <w:r w:rsidR="000333FC">
        <w:rPr>
          <w:rFonts w:ascii="Times New Roman" w:hAnsi="Times New Roman"/>
          <w:sz w:val="24"/>
          <w:szCs w:val="24"/>
        </w:rPr>
        <w:t>9</w:t>
      </w:r>
      <w:r w:rsidR="0075189E">
        <w:rPr>
          <w:rFonts w:ascii="Times New Roman" w:hAnsi="Times New Roman"/>
          <w:sz w:val="24"/>
          <w:szCs w:val="24"/>
        </w:rPr>
        <w:t xml:space="preserve"> </w:t>
      </w:r>
      <w:r w:rsidR="00095301" w:rsidRPr="00840E56">
        <w:rPr>
          <w:rFonts w:ascii="Times New Roman" w:hAnsi="Times New Roman"/>
          <w:sz w:val="24"/>
          <w:szCs w:val="24"/>
        </w:rPr>
        <w:t xml:space="preserve">года </w:t>
      </w:r>
      <w:r w:rsidR="008A33FA" w:rsidRPr="00840E56">
        <w:rPr>
          <w:rFonts w:ascii="Times New Roman" w:hAnsi="Times New Roman"/>
          <w:sz w:val="24"/>
          <w:szCs w:val="24"/>
        </w:rPr>
        <w:t xml:space="preserve">в адрес организаторов </w:t>
      </w:r>
      <w:r w:rsidR="00095301" w:rsidRPr="00840E56">
        <w:rPr>
          <w:rFonts w:ascii="Times New Roman" w:hAnsi="Times New Roman"/>
          <w:sz w:val="24"/>
          <w:szCs w:val="24"/>
        </w:rPr>
        <w:t xml:space="preserve">отправить заявку (Приложение №1), видеоматериал </w:t>
      </w:r>
      <w:r w:rsidR="006374FA">
        <w:rPr>
          <w:rFonts w:ascii="Times New Roman" w:hAnsi="Times New Roman"/>
          <w:sz w:val="24"/>
          <w:szCs w:val="24"/>
        </w:rPr>
        <w:t>выступления цирковой студии,</w:t>
      </w:r>
      <w:r w:rsidR="00AA1B3B" w:rsidRPr="00840E56">
        <w:rPr>
          <w:rFonts w:ascii="Times New Roman" w:hAnsi="Times New Roman"/>
          <w:sz w:val="24"/>
          <w:szCs w:val="24"/>
        </w:rPr>
        <w:t xml:space="preserve"> коллектива, </w:t>
      </w:r>
      <w:r w:rsidR="006374FA">
        <w:rPr>
          <w:rFonts w:ascii="Times New Roman" w:hAnsi="Times New Roman"/>
          <w:sz w:val="24"/>
          <w:szCs w:val="24"/>
        </w:rPr>
        <w:t xml:space="preserve">отдельного исполнителя </w:t>
      </w:r>
      <w:r w:rsidR="00095301" w:rsidRPr="00840E56">
        <w:rPr>
          <w:rFonts w:ascii="Times New Roman" w:hAnsi="Times New Roman"/>
          <w:sz w:val="24"/>
          <w:szCs w:val="24"/>
        </w:rPr>
        <w:t xml:space="preserve">на </w:t>
      </w:r>
      <w:r w:rsidR="00095301" w:rsidRPr="00840E56">
        <w:rPr>
          <w:rFonts w:ascii="Times New Roman" w:hAnsi="Times New Roman"/>
          <w:sz w:val="24"/>
          <w:szCs w:val="24"/>
          <w:lang w:val="en-US"/>
        </w:rPr>
        <w:t>e</w:t>
      </w:r>
      <w:r w:rsidR="00095301" w:rsidRPr="00840E56">
        <w:rPr>
          <w:rFonts w:ascii="Times New Roman" w:hAnsi="Times New Roman"/>
          <w:sz w:val="24"/>
          <w:szCs w:val="24"/>
        </w:rPr>
        <w:t>-</w:t>
      </w:r>
      <w:r w:rsidR="00095301" w:rsidRPr="00840E56">
        <w:rPr>
          <w:rFonts w:ascii="Times New Roman" w:hAnsi="Times New Roman"/>
          <w:sz w:val="24"/>
          <w:szCs w:val="24"/>
          <w:lang w:val="en-US"/>
        </w:rPr>
        <w:t>mail</w:t>
      </w:r>
      <w:r w:rsidR="00095301" w:rsidRPr="00840E5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C31C2" w:rsidRPr="0088623D">
          <w:rPr>
            <w:rStyle w:val="a7"/>
            <w:rFonts w:ascii="Times New Roman" w:hAnsi="Times New Roman"/>
            <w:sz w:val="24"/>
            <w:szCs w:val="24"/>
            <w:lang w:val="en-US"/>
          </w:rPr>
          <w:t>iodnt</w:t>
        </w:r>
        <w:r w:rsidR="000C31C2" w:rsidRPr="0088623D">
          <w:rPr>
            <w:rStyle w:val="a7"/>
            <w:rFonts w:ascii="Times New Roman" w:hAnsi="Times New Roman"/>
            <w:sz w:val="24"/>
            <w:szCs w:val="24"/>
          </w:rPr>
          <w:t>-</w:t>
        </w:r>
        <w:r w:rsidR="000C31C2" w:rsidRPr="0088623D">
          <w:rPr>
            <w:rStyle w:val="a7"/>
            <w:rFonts w:ascii="Times New Roman" w:hAnsi="Times New Roman"/>
            <w:sz w:val="24"/>
            <w:szCs w:val="24"/>
            <w:lang w:val="en-US"/>
          </w:rPr>
          <w:t>nt</w:t>
        </w:r>
        <w:r w:rsidR="000C31C2" w:rsidRPr="0088623D">
          <w:rPr>
            <w:rStyle w:val="a7"/>
            <w:rFonts w:ascii="Times New Roman" w:hAnsi="Times New Roman"/>
            <w:sz w:val="24"/>
            <w:szCs w:val="24"/>
          </w:rPr>
          <w:t>@</w:t>
        </w:r>
        <w:r w:rsidR="000C31C2" w:rsidRPr="0088623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0C31C2" w:rsidRPr="0088623D">
          <w:rPr>
            <w:rStyle w:val="a7"/>
            <w:rFonts w:ascii="Times New Roman" w:hAnsi="Times New Roman"/>
            <w:sz w:val="24"/>
            <w:szCs w:val="24"/>
          </w:rPr>
          <w:t>.</w:t>
        </w:r>
        <w:r w:rsidR="000C31C2" w:rsidRPr="0088623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E4D04" w:rsidRPr="002E4D04">
        <w:rPr>
          <w:rFonts w:ascii="Times New Roman" w:hAnsi="Times New Roman"/>
          <w:sz w:val="24"/>
          <w:szCs w:val="24"/>
        </w:rPr>
        <w:t>.</w:t>
      </w:r>
      <w:r w:rsidR="002E4D04">
        <w:rPr>
          <w:rFonts w:ascii="Times New Roman" w:hAnsi="Times New Roman"/>
          <w:sz w:val="24"/>
          <w:szCs w:val="24"/>
        </w:rPr>
        <w:t xml:space="preserve"> </w:t>
      </w:r>
      <w:r w:rsidR="006C74AF" w:rsidRPr="00840E56">
        <w:rPr>
          <w:rFonts w:ascii="Times New Roman" w:hAnsi="Times New Roman"/>
          <w:sz w:val="24"/>
          <w:szCs w:val="24"/>
        </w:rPr>
        <w:t>По результатам просмот</w:t>
      </w:r>
      <w:r w:rsidR="003176CF" w:rsidRPr="00840E56">
        <w:rPr>
          <w:rFonts w:ascii="Times New Roman" w:hAnsi="Times New Roman"/>
          <w:sz w:val="24"/>
          <w:szCs w:val="24"/>
        </w:rPr>
        <w:t>р</w:t>
      </w:r>
      <w:r w:rsidR="006C74AF" w:rsidRPr="00840E56">
        <w:rPr>
          <w:rFonts w:ascii="Times New Roman" w:hAnsi="Times New Roman"/>
          <w:sz w:val="24"/>
          <w:szCs w:val="24"/>
        </w:rPr>
        <w:t>а видеоматериал</w:t>
      </w:r>
      <w:r w:rsidR="003176CF" w:rsidRPr="00840E56">
        <w:rPr>
          <w:rFonts w:ascii="Times New Roman" w:hAnsi="Times New Roman"/>
          <w:sz w:val="24"/>
          <w:szCs w:val="24"/>
        </w:rPr>
        <w:t>ов</w:t>
      </w:r>
      <w:r w:rsidR="006C74AF" w:rsidRPr="00840E56">
        <w:rPr>
          <w:rFonts w:ascii="Times New Roman" w:hAnsi="Times New Roman"/>
          <w:sz w:val="24"/>
          <w:szCs w:val="24"/>
        </w:rPr>
        <w:t xml:space="preserve"> будут определены участники второго этапа фестиваля-конкурса.</w:t>
      </w:r>
    </w:p>
    <w:p w:rsidR="00814736" w:rsidRDefault="006C74AF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0E56">
        <w:rPr>
          <w:rFonts w:ascii="Times New Roman" w:hAnsi="Times New Roman"/>
          <w:b/>
          <w:sz w:val="24"/>
          <w:szCs w:val="24"/>
        </w:rPr>
        <w:t xml:space="preserve"> этап</w:t>
      </w:r>
      <w:r w:rsidRPr="00840E56">
        <w:rPr>
          <w:rFonts w:ascii="Times New Roman" w:hAnsi="Times New Roman"/>
          <w:sz w:val="24"/>
          <w:szCs w:val="24"/>
        </w:rPr>
        <w:t xml:space="preserve"> – заключительный.</w:t>
      </w:r>
    </w:p>
    <w:p w:rsidR="00347151" w:rsidRDefault="00814736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6544">
        <w:rPr>
          <w:rFonts w:ascii="Times New Roman" w:hAnsi="Times New Roman"/>
          <w:sz w:val="24"/>
          <w:szCs w:val="24"/>
        </w:rPr>
        <w:t xml:space="preserve"> программе фестиваля-конкурса:</w:t>
      </w:r>
    </w:p>
    <w:p w:rsidR="00826544" w:rsidRDefault="00AA504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826544">
        <w:rPr>
          <w:rFonts w:ascii="Times New Roman" w:hAnsi="Times New Roman"/>
          <w:sz w:val="24"/>
          <w:szCs w:val="24"/>
        </w:rPr>
        <w:t xml:space="preserve"> конкурсные прослушивания;</w:t>
      </w:r>
    </w:p>
    <w:p w:rsidR="00D97B71" w:rsidRDefault="00AA504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D97B71">
        <w:rPr>
          <w:rFonts w:ascii="Times New Roman" w:hAnsi="Times New Roman"/>
          <w:sz w:val="24"/>
          <w:szCs w:val="24"/>
        </w:rPr>
        <w:t xml:space="preserve"> круглый стол;</w:t>
      </w:r>
    </w:p>
    <w:p w:rsidR="00826544" w:rsidRDefault="00AA504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A1796E">
        <w:rPr>
          <w:rFonts w:ascii="Times New Roman" w:hAnsi="Times New Roman"/>
          <w:sz w:val="24"/>
          <w:szCs w:val="24"/>
        </w:rPr>
        <w:t xml:space="preserve"> </w:t>
      </w:r>
      <w:r w:rsidR="00826544">
        <w:rPr>
          <w:rFonts w:ascii="Times New Roman" w:hAnsi="Times New Roman"/>
          <w:sz w:val="24"/>
          <w:szCs w:val="24"/>
        </w:rPr>
        <w:t>мастер-класс;</w:t>
      </w:r>
    </w:p>
    <w:p w:rsidR="00826544" w:rsidRDefault="00AA504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lastRenderedPageBreak/>
        <w:t>–</w:t>
      </w:r>
      <w:r w:rsidR="00A1796E">
        <w:rPr>
          <w:rFonts w:ascii="Times New Roman" w:hAnsi="Times New Roman"/>
          <w:sz w:val="24"/>
          <w:szCs w:val="24"/>
        </w:rPr>
        <w:t xml:space="preserve"> </w:t>
      </w:r>
      <w:r w:rsidR="009A501F">
        <w:rPr>
          <w:rFonts w:ascii="Times New Roman" w:hAnsi="Times New Roman"/>
          <w:sz w:val="24"/>
          <w:szCs w:val="24"/>
        </w:rPr>
        <w:t>г</w:t>
      </w:r>
      <w:r w:rsidR="00826544">
        <w:rPr>
          <w:rFonts w:ascii="Times New Roman" w:hAnsi="Times New Roman"/>
          <w:sz w:val="24"/>
          <w:szCs w:val="24"/>
        </w:rPr>
        <w:t>ала концерт</w:t>
      </w:r>
      <w:r w:rsidR="00A1796E">
        <w:rPr>
          <w:rFonts w:ascii="Times New Roman" w:hAnsi="Times New Roman"/>
          <w:sz w:val="24"/>
          <w:szCs w:val="24"/>
        </w:rPr>
        <w:t>.</w:t>
      </w:r>
    </w:p>
    <w:p w:rsidR="0018426D" w:rsidRDefault="0018426D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426D" w:rsidRPr="0018426D" w:rsidRDefault="0018426D" w:rsidP="0018426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8426D">
        <w:rPr>
          <w:rFonts w:ascii="Times New Roman" w:hAnsi="Times New Roman"/>
          <w:b/>
          <w:sz w:val="28"/>
          <w:szCs w:val="28"/>
        </w:rPr>
        <w:t>Номинации по жанрам: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18426D">
        <w:rPr>
          <w:rFonts w:ascii="Times New Roman" w:hAnsi="Times New Roman"/>
          <w:sz w:val="28"/>
          <w:szCs w:val="28"/>
        </w:rPr>
        <w:t xml:space="preserve"> </w:t>
      </w:r>
      <w:r w:rsidR="004C452D" w:rsidRPr="00D97B71">
        <w:rPr>
          <w:rFonts w:ascii="Times New Roman" w:hAnsi="Times New Roman"/>
          <w:sz w:val="24"/>
          <w:szCs w:val="24"/>
        </w:rPr>
        <w:t>«С</w:t>
      </w:r>
      <w:r w:rsidR="0018426D" w:rsidRPr="00D97B71">
        <w:rPr>
          <w:rFonts w:ascii="Times New Roman" w:hAnsi="Times New Roman"/>
          <w:sz w:val="24"/>
          <w:szCs w:val="24"/>
        </w:rPr>
        <w:t>портивно</w:t>
      </w:r>
      <w:r w:rsidR="00615AF9" w:rsidRPr="00D97B71">
        <w:rPr>
          <w:rFonts w:ascii="Times New Roman" w:hAnsi="Times New Roman"/>
          <w:b/>
          <w:iCs/>
          <w:sz w:val="24"/>
          <w:szCs w:val="24"/>
        </w:rPr>
        <w:t>-</w:t>
      </w:r>
      <w:r w:rsidR="0018426D" w:rsidRPr="00D97B71">
        <w:rPr>
          <w:rFonts w:ascii="Times New Roman" w:hAnsi="Times New Roman"/>
          <w:sz w:val="24"/>
          <w:szCs w:val="24"/>
        </w:rPr>
        <w:t>акробатический</w:t>
      </w:r>
      <w:r w:rsidR="004C452D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«В</w:t>
      </w:r>
      <w:r w:rsidR="00615AF9" w:rsidRPr="00D97B71">
        <w:rPr>
          <w:rFonts w:ascii="Times New Roman" w:hAnsi="Times New Roman"/>
          <w:sz w:val="24"/>
          <w:szCs w:val="24"/>
        </w:rPr>
        <w:t>оздушная гимнастика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«Э</w:t>
      </w:r>
      <w:r w:rsidR="0018426D" w:rsidRPr="00D97B71">
        <w:rPr>
          <w:rFonts w:ascii="Times New Roman" w:hAnsi="Times New Roman"/>
          <w:sz w:val="24"/>
          <w:szCs w:val="24"/>
        </w:rPr>
        <w:t>квилибр</w:t>
      </w:r>
      <w:r w:rsidR="000333FC">
        <w:rPr>
          <w:rFonts w:ascii="Times New Roman" w:hAnsi="Times New Roman"/>
          <w:sz w:val="24"/>
          <w:szCs w:val="24"/>
        </w:rPr>
        <w:t>истика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</w:t>
      </w:r>
      <w:proofErr w:type="spellStart"/>
      <w:r w:rsidR="00DF5A71" w:rsidRPr="00D97B71">
        <w:rPr>
          <w:rFonts w:ascii="Times New Roman" w:hAnsi="Times New Roman"/>
          <w:sz w:val="24"/>
          <w:szCs w:val="24"/>
        </w:rPr>
        <w:t>Ж</w:t>
      </w:r>
      <w:r w:rsidR="0018426D" w:rsidRPr="00D97B71">
        <w:rPr>
          <w:rFonts w:ascii="Times New Roman" w:hAnsi="Times New Roman"/>
          <w:sz w:val="24"/>
          <w:szCs w:val="24"/>
        </w:rPr>
        <w:t>онгл</w:t>
      </w:r>
      <w:r w:rsidR="000333FC">
        <w:rPr>
          <w:rFonts w:ascii="Times New Roman" w:hAnsi="Times New Roman"/>
          <w:sz w:val="24"/>
          <w:szCs w:val="24"/>
        </w:rPr>
        <w:t>яж</w:t>
      </w:r>
      <w:proofErr w:type="spellEnd"/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«П</w:t>
      </w:r>
      <w:r w:rsidR="0018426D" w:rsidRPr="00D97B71">
        <w:rPr>
          <w:rFonts w:ascii="Times New Roman" w:hAnsi="Times New Roman"/>
          <w:sz w:val="24"/>
          <w:szCs w:val="24"/>
        </w:rPr>
        <w:t>ласти</w:t>
      </w:r>
      <w:r w:rsidR="000333FC">
        <w:rPr>
          <w:rFonts w:ascii="Times New Roman" w:hAnsi="Times New Roman"/>
          <w:sz w:val="24"/>
          <w:szCs w:val="24"/>
        </w:rPr>
        <w:t>ческая акробатика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«К</w:t>
      </w:r>
      <w:r w:rsidR="0018426D" w:rsidRPr="00D97B71">
        <w:rPr>
          <w:rFonts w:ascii="Times New Roman" w:hAnsi="Times New Roman"/>
          <w:sz w:val="24"/>
          <w:szCs w:val="24"/>
        </w:rPr>
        <w:t>лоунада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«И</w:t>
      </w:r>
      <w:r w:rsidR="0018426D" w:rsidRPr="00D97B71">
        <w:rPr>
          <w:rFonts w:ascii="Times New Roman" w:hAnsi="Times New Roman"/>
          <w:sz w:val="24"/>
          <w:szCs w:val="24"/>
        </w:rPr>
        <w:t>ллюзия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18426D" w:rsidRPr="00D97B71">
        <w:rPr>
          <w:rFonts w:ascii="Times New Roman" w:hAnsi="Times New Roman"/>
          <w:sz w:val="24"/>
          <w:szCs w:val="24"/>
        </w:rPr>
        <w:t>;</w:t>
      </w:r>
    </w:p>
    <w:p w:rsidR="0018426D" w:rsidRPr="00D97B71" w:rsidRDefault="00AA5041" w:rsidP="001842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8426D" w:rsidRPr="00D97B71">
        <w:rPr>
          <w:rFonts w:ascii="Times New Roman" w:hAnsi="Times New Roman"/>
          <w:sz w:val="24"/>
          <w:szCs w:val="24"/>
        </w:rPr>
        <w:t xml:space="preserve"> </w:t>
      </w:r>
      <w:r w:rsidR="00DF5A71" w:rsidRPr="00D97B71">
        <w:rPr>
          <w:rFonts w:ascii="Times New Roman" w:hAnsi="Times New Roman"/>
          <w:sz w:val="24"/>
          <w:szCs w:val="24"/>
        </w:rPr>
        <w:t>«Д</w:t>
      </w:r>
      <w:r w:rsidR="0018426D" w:rsidRPr="00D97B71">
        <w:rPr>
          <w:rFonts w:ascii="Times New Roman" w:hAnsi="Times New Roman"/>
          <w:sz w:val="24"/>
          <w:szCs w:val="24"/>
        </w:rPr>
        <w:t>рессура</w:t>
      </w:r>
      <w:r w:rsidR="00DF5A71" w:rsidRPr="00D97B71">
        <w:rPr>
          <w:rFonts w:ascii="Times New Roman" w:hAnsi="Times New Roman"/>
          <w:sz w:val="24"/>
          <w:szCs w:val="24"/>
        </w:rPr>
        <w:t>»</w:t>
      </w:r>
      <w:r w:rsidR="0028126A" w:rsidRPr="00D97B71">
        <w:rPr>
          <w:rFonts w:ascii="Times New Roman" w:hAnsi="Times New Roman"/>
          <w:sz w:val="24"/>
          <w:szCs w:val="24"/>
        </w:rPr>
        <w:t>;</w:t>
      </w:r>
    </w:p>
    <w:p w:rsidR="0028126A" w:rsidRPr="00D97B71" w:rsidRDefault="00AA5041" w:rsidP="002812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28126A" w:rsidRPr="00D97B71">
        <w:rPr>
          <w:rFonts w:ascii="Times New Roman" w:hAnsi="Times New Roman"/>
          <w:sz w:val="24"/>
          <w:szCs w:val="24"/>
        </w:rPr>
        <w:t xml:space="preserve"> «Оригинальный жанр».</w:t>
      </w:r>
    </w:p>
    <w:p w:rsidR="0028126A" w:rsidRPr="00826544" w:rsidRDefault="0028126A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40E5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F3C10" w:rsidRPr="00840E56">
        <w:rPr>
          <w:rFonts w:ascii="Times New Roman" w:hAnsi="Times New Roman"/>
          <w:b/>
          <w:bCs/>
          <w:color w:val="000000"/>
          <w:sz w:val="24"/>
          <w:szCs w:val="24"/>
        </w:rPr>
        <w:t>озрастные категории</w:t>
      </w:r>
      <w:r w:rsidRPr="00840E5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47151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BF3C10" w:rsidRPr="00840E56">
        <w:rPr>
          <w:rFonts w:ascii="Times New Roman" w:hAnsi="Times New Roman"/>
          <w:color w:val="000000"/>
          <w:sz w:val="24"/>
          <w:szCs w:val="24"/>
        </w:rPr>
        <w:t xml:space="preserve"> от 5 до</w:t>
      </w:r>
      <w:r w:rsidR="00501D5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8126A">
        <w:rPr>
          <w:rFonts w:ascii="Times New Roman" w:hAnsi="Times New Roman"/>
          <w:color w:val="000000"/>
          <w:sz w:val="24"/>
          <w:szCs w:val="24"/>
        </w:rPr>
        <w:t>0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BF3C10" w:rsidRPr="00840E56">
        <w:rPr>
          <w:rFonts w:ascii="Times New Roman" w:hAnsi="Times New Roman"/>
          <w:color w:val="000000"/>
          <w:sz w:val="24"/>
          <w:szCs w:val="24"/>
        </w:rPr>
        <w:t>;</w:t>
      </w:r>
    </w:p>
    <w:p w:rsidR="0028126A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28126A">
        <w:rPr>
          <w:rFonts w:ascii="Times New Roman" w:hAnsi="Times New Roman"/>
          <w:color w:val="000000"/>
          <w:sz w:val="24"/>
          <w:szCs w:val="24"/>
        </w:rPr>
        <w:t xml:space="preserve"> от 11 до 14 лет;</w:t>
      </w:r>
    </w:p>
    <w:p w:rsidR="00347151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BF3C10" w:rsidRPr="00840E56">
        <w:rPr>
          <w:rFonts w:ascii="Times New Roman" w:hAnsi="Times New Roman"/>
          <w:color w:val="000000"/>
          <w:sz w:val="24"/>
          <w:szCs w:val="24"/>
        </w:rPr>
        <w:t xml:space="preserve"> от 15 до</w:t>
      </w:r>
      <w:r w:rsidR="00501D51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BF3C10" w:rsidRPr="00840E56">
        <w:rPr>
          <w:rFonts w:ascii="Times New Roman" w:hAnsi="Times New Roman"/>
          <w:color w:val="000000"/>
          <w:sz w:val="24"/>
          <w:szCs w:val="24"/>
        </w:rPr>
        <w:t>;</w:t>
      </w:r>
    </w:p>
    <w:p w:rsidR="00805C0B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D76CFB" w:rsidRPr="00840E56">
        <w:rPr>
          <w:rFonts w:ascii="Times New Roman" w:hAnsi="Times New Roman"/>
          <w:color w:val="000000"/>
          <w:sz w:val="24"/>
          <w:szCs w:val="24"/>
        </w:rPr>
        <w:t xml:space="preserve"> от 23 лет</w:t>
      </w:r>
      <w:r w:rsidR="0028126A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="00D76CFB" w:rsidRPr="00840E56">
        <w:rPr>
          <w:rFonts w:ascii="Times New Roman" w:hAnsi="Times New Roman"/>
          <w:color w:val="000000"/>
          <w:sz w:val="24"/>
          <w:szCs w:val="24"/>
        </w:rPr>
        <w:t>.</w:t>
      </w:r>
      <w:r w:rsidR="00805C0B" w:rsidRPr="00840E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40E56">
        <w:rPr>
          <w:rFonts w:ascii="Times New Roman" w:hAnsi="Times New Roman"/>
          <w:color w:val="000000"/>
          <w:sz w:val="24"/>
          <w:szCs w:val="24"/>
        </w:rPr>
        <w:t>Если в номере 2 и более участников в разных возрастных категориях, то возрастная категория определяется по старшему участнику.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40E56">
        <w:rPr>
          <w:rFonts w:ascii="Times New Roman" w:hAnsi="Times New Roman"/>
          <w:color w:val="000000"/>
          <w:sz w:val="24"/>
          <w:szCs w:val="24"/>
        </w:rPr>
        <w:t>.</w:t>
      </w:r>
    </w:p>
    <w:p w:rsidR="00347151" w:rsidRPr="00840E56" w:rsidRDefault="00140A6F" w:rsidP="00840E56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E56">
        <w:rPr>
          <w:rFonts w:ascii="Times New Roman" w:hAnsi="Times New Roman"/>
          <w:b/>
          <w:color w:val="000000"/>
          <w:sz w:val="24"/>
          <w:szCs w:val="24"/>
        </w:rPr>
        <w:t>Критерии оценки:</w:t>
      </w:r>
    </w:p>
    <w:p w:rsidR="00347151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>ложность исполнения трюков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>;</w:t>
      </w:r>
    </w:p>
    <w:p w:rsidR="00347151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A145E0">
        <w:rPr>
          <w:rFonts w:ascii="Times New Roman" w:hAnsi="Times New Roman"/>
          <w:color w:val="000000"/>
          <w:sz w:val="24"/>
          <w:szCs w:val="24"/>
        </w:rPr>
        <w:t xml:space="preserve"> режиссура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 xml:space="preserve"> и оригинальность постановки номера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>;</w:t>
      </w:r>
    </w:p>
    <w:p w:rsidR="00347151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C0B" w:rsidRPr="00840E56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>к</w:t>
      </w:r>
      <w:r w:rsidR="004E07FD" w:rsidRPr="00840E56">
        <w:rPr>
          <w:rFonts w:ascii="Times New Roman" w:hAnsi="Times New Roman"/>
          <w:color w:val="000000"/>
          <w:sz w:val="24"/>
          <w:szCs w:val="24"/>
        </w:rPr>
        <w:t>остюм</w:t>
      </w:r>
      <w:r w:rsidR="00805C0B" w:rsidRPr="00840E56">
        <w:rPr>
          <w:rFonts w:ascii="Times New Roman" w:hAnsi="Times New Roman"/>
          <w:color w:val="000000"/>
          <w:sz w:val="24"/>
          <w:szCs w:val="24"/>
        </w:rPr>
        <w:t>а</w:t>
      </w:r>
      <w:r w:rsidR="004E07FD" w:rsidRPr="00840E5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>соответствие темати</w:t>
      </w:r>
      <w:r w:rsidR="004E07FD" w:rsidRPr="00840E56">
        <w:rPr>
          <w:rFonts w:ascii="Times New Roman" w:hAnsi="Times New Roman"/>
          <w:color w:val="000000"/>
          <w:sz w:val="24"/>
          <w:szCs w:val="24"/>
        </w:rPr>
        <w:t>ки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 xml:space="preserve"> и иде</w:t>
      </w:r>
      <w:r w:rsidR="004E07FD" w:rsidRPr="00840E56">
        <w:rPr>
          <w:rFonts w:ascii="Times New Roman" w:hAnsi="Times New Roman"/>
          <w:color w:val="000000"/>
          <w:sz w:val="24"/>
          <w:szCs w:val="24"/>
        </w:rPr>
        <w:t>и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 xml:space="preserve"> номера</w:t>
      </w:r>
      <w:r w:rsidR="004E07FD" w:rsidRPr="00840E56">
        <w:rPr>
          <w:rFonts w:ascii="Times New Roman" w:hAnsi="Times New Roman"/>
          <w:color w:val="000000"/>
          <w:sz w:val="24"/>
          <w:szCs w:val="24"/>
        </w:rPr>
        <w:t>);</w:t>
      </w:r>
    </w:p>
    <w:p w:rsidR="00347151" w:rsidRPr="00840E56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9BC">
        <w:rPr>
          <w:rFonts w:ascii="Times New Roman" w:hAnsi="Times New Roman"/>
          <w:color w:val="000000"/>
          <w:sz w:val="24"/>
          <w:szCs w:val="24"/>
        </w:rPr>
        <w:t>хореография и пластика;</w:t>
      </w:r>
    </w:p>
    <w:p w:rsidR="00347151" w:rsidRDefault="00AA5041" w:rsidP="00840E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140A6F" w:rsidRPr="00840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C0B" w:rsidRPr="00840E56">
        <w:rPr>
          <w:rFonts w:ascii="Times New Roman" w:hAnsi="Times New Roman"/>
          <w:color w:val="000000"/>
          <w:sz w:val="24"/>
          <w:szCs w:val="24"/>
        </w:rPr>
        <w:t>а</w:t>
      </w:r>
      <w:r w:rsidR="00347151" w:rsidRPr="00840E56">
        <w:rPr>
          <w:rFonts w:ascii="Times New Roman" w:hAnsi="Times New Roman"/>
          <w:color w:val="000000"/>
          <w:sz w:val="24"/>
          <w:szCs w:val="24"/>
        </w:rPr>
        <w:t>ртистизм</w:t>
      </w:r>
      <w:r w:rsidR="00D079BC">
        <w:rPr>
          <w:rFonts w:ascii="Times New Roman" w:hAnsi="Times New Roman"/>
          <w:color w:val="000000"/>
          <w:sz w:val="24"/>
          <w:szCs w:val="24"/>
        </w:rPr>
        <w:t>;</w:t>
      </w:r>
    </w:p>
    <w:p w:rsidR="00D079BC" w:rsidRPr="00840E56" w:rsidRDefault="00AA504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BA9">
        <w:rPr>
          <w:sz w:val="28"/>
          <w:szCs w:val="28"/>
        </w:rPr>
        <w:t>–</w:t>
      </w:r>
      <w:r w:rsidR="00D079BC">
        <w:rPr>
          <w:rFonts w:ascii="Times New Roman" w:hAnsi="Times New Roman"/>
          <w:color w:val="000000"/>
          <w:sz w:val="24"/>
          <w:szCs w:val="24"/>
        </w:rPr>
        <w:t xml:space="preserve"> музыкальное сопровождение</w:t>
      </w:r>
      <w:r w:rsidR="00EB586B">
        <w:rPr>
          <w:rFonts w:ascii="Times New Roman" w:hAnsi="Times New Roman"/>
          <w:color w:val="000000"/>
          <w:sz w:val="24"/>
          <w:szCs w:val="24"/>
        </w:rPr>
        <w:t>.</w:t>
      </w:r>
    </w:p>
    <w:p w:rsidR="00E860E8" w:rsidRPr="00840E56" w:rsidRDefault="00E860E8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425D0" w:rsidRPr="00840E56" w:rsidRDefault="000C4A79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Жюри:</w:t>
      </w:r>
      <w:r w:rsidR="002603D9">
        <w:rPr>
          <w:rFonts w:ascii="Times New Roman" w:hAnsi="Times New Roman"/>
          <w:b/>
          <w:sz w:val="24"/>
          <w:szCs w:val="24"/>
        </w:rPr>
        <w:t xml:space="preserve"> </w:t>
      </w:r>
      <w:r w:rsidR="002603D9">
        <w:rPr>
          <w:rFonts w:ascii="Times New Roman" w:hAnsi="Times New Roman"/>
          <w:sz w:val="24"/>
          <w:szCs w:val="24"/>
        </w:rPr>
        <w:t>д</w:t>
      </w:r>
      <w:r w:rsidR="002425D0" w:rsidRPr="00840E56">
        <w:rPr>
          <w:rFonts w:ascii="Times New Roman" w:hAnsi="Times New Roman"/>
          <w:sz w:val="24"/>
          <w:szCs w:val="24"/>
        </w:rPr>
        <w:t>ля подведения итогов и определения победителей фестиваля-конкурса организаторами формируется жюри, в состав которого входят квалифицированные специалисты в области циркового искусства.</w:t>
      </w:r>
      <w:r w:rsidR="00D33E41" w:rsidRPr="00840E56">
        <w:rPr>
          <w:rFonts w:ascii="Times New Roman" w:hAnsi="Times New Roman"/>
          <w:sz w:val="24"/>
          <w:szCs w:val="24"/>
        </w:rPr>
        <w:t xml:space="preserve"> </w:t>
      </w:r>
      <w:r w:rsidR="00833A08" w:rsidRPr="00A3129D">
        <w:rPr>
          <w:rFonts w:ascii="Times New Roman" w:hAnsi="Times New Roman"/>
          <w:sz w:val="24"/>
          <w:szCs w:val="24"/>
        </w:rPr>
        <w:t>Жюри оценивает выступления участников конкурса на основе разработанных критериев по номинациям.</w:t>
      </w:r>
      <w:r w:rsidR="00833A08">
        <w:rPr>
          <w:rFonts w:ascii="Times New Roman" w:hAnsi="Times New Roman"/>
          <w:sz w:val="24"/>
          <w:szCs w:val="24"/>
        </w:rPr>
        <w:t xml:space="preserve"> </w:t>
      </w:r>
      <w:r w:rsidR="00833A08" w:rsidRPr="00A3129D">
        <w:rPr>
          <w:rFonts w:ascii="Times New Roman" w:hAnsi="Times New Roman"/>
          <w:sz w:val="24"/>
          <w:szCs w:val="24"/>
        </w:rPr>
        <w:t>Жюри имеет право не присуждать призовое место, присуждать два призовых места, назначать дополнительные номинации.</w:t>
      </w:r>
      <w:r w:rsidR="00833A08">
        <w:rPr>
          <w:rFonts w:ascii="Times New Roman" w:hAnsi="Times New Roman"/>
          <w:sz w:val="24"/>
          <w:szCs w:val="24"/>
        </w:rPr>
        <w:t xml:space="preserve"> </w:t>
      </w:r>
      <w:r w:rsidR="00D33E41" w:rsidRPr="00840E56">
        <w:rPr>
          <w:rFonts w:ascii="Times New Roman" w:hAnsi="Times New Roman"/>
          <w:sz w:val="24"/>
          <w:szCs w:val="24"/>
        </w:rPr>
        <w:t>Решение жюри на всех этапах конкурса является окончательным и обжалованию не подлежит.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CD4BB2" w:rsidRPr="00C91BE8" w:rsidRDefault="00B6591C" w:rsidP="00CD4B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318">
        <w:rPr>
          <w:rFonts w:ascii="Times New Roman" w:hAnsi="Times New Roman"/>
          <w:b/>
          <w:sz w:val="24"/>
          <w:szCs w:val="24"/>
        </w:rPr>
        <w:t>Награждение: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6B2C1B" w:rsidRPr="0034501C">
        <w:rPr>
          <w:rFonts w:ascii="Times New Roman" w:hAnsi="Times New Roman"/>
          <w:sz w:val="24"/>
          <w:szCs w:val="24"/>
        </w:rPr>
        <w:t xml:space="preserve"> итогам просмотра конкурсных выступлений определяется один обладатель «Гран-при»</w:t>
      </w:r>
      <w:r w:rsidR="006B2C1B">
        <w:rPr>
          <w:rFonts w:ascii="Times New Roman" w:hAnsi="Times New Roman"/>
          <w:sz w:val="24"/>
          <w:szCs w:val="24"/>
        </w:rPr>
        <w:t>.</w:t>
      </w:r>
      <w:r w:rsidR="006B2C1B" w:rsidRPr="0034501C">
        <w:rPr>
          <w:rFonts w:ascii="Times New Roman" w:hAnsi="Times New Roman"/>
          <w:sz w:val="24"/>
          <w:szCs w:val="24"/>
        </w:rPr>
        <w:t xml:space="preserve"> </w:t>
      </w:r>
      <w:r w:rsidR="006B2C1B">
        <w:rPr>
          <w:rFonts w:ascii="Times New Roman" w:hAnsi="Times New Roman"/>
          <w:vanish/>
          <w:color w:val="000000"/>
          <w:sz w:val="24"/>
          <w:szCs w:val="24"/>
        </w:rPr>
        <w:t>П</w:t>
      </w:r>
      <w:r w:rsidR="00CD4BB2" w:rsidRPr="00C91BE8">
        <w:rPr>
          <w:rFonts w:ascii="Times New Roman" w:hAnsi="Times New Roman"/>
          <w:sz w:val="24"/>
          <w:szCs w:val="24"/>
        </w:rPr>
        <w:t xml:space="preserve">обедителям </w:t>
      </w:r>
      <w:r w:rsidR="00BE7209">
        <w:rPr>
          <w:rFonts w:ascii="Times New Roman" w:hAnsi="Times New Roman"/>
          <w:sz w:val="24"/>
          <w:szCs w:val="24"/>
        </w:rPr>
        <w:t>фестиваля-конкурса присуждаются</w:t>
      </w:r>
      <w:r w:rsidR="00CD4BB2" w:rsidRPr="00C91BE8">
        <w:rPr>
          <w:rFonts w:ascii="Times New Roman" w:hAnsi="Times New Roman"/>
          <w:sz w:val="24"/>
          <w:szCs w:val="24"/>
        </w:rPr>
        <w:t xml:space="preserve"> звания лауреатов </w:t>
      </w:r>
      <w:r w:rsidR="00CD4BB2" w:rsidRPr="00C91BE8">
        <w:rPr>
          <w:rFonts w:ascii="Times New Roman" w:hAnsi="Times New Roman"/>
          <w:sz w:val="24"/>
          <w:szCs w:val="24"/>
          <w:lang w:val="en-US"/>
        </w:rPr>
        <w:t>I</w:t>
      </w:r>
      <w:r w:rsidR="00CD4BB2" w:rsidRPr="00C91BE8">
        <w:rPr>
          <w:rFonts w:ascii="Times New Roman" w:hAnsi="Times New Roman"/>
          <w:sz w:val="24"/>
          <w:szCs w:val="24"/>
        </w:rPr>
        <w:t xml:space="preserve">, II, </w:t>
      </w:r>
      <w:r w:rsidR="00CD4BB2" w:rsidRPr="00C91BE8">
        <w:rPr>
          <w:rFonts w:ascii="Times New Roman" w:hAnsi="Times New Roman"/>
          <w:sz w:val="24"/>
          <w:szCs w:val="24"/>
          <w:lang w:val="en-US"/>
        </w:rPr>
        <w:t>III</w:t>
      </w:r>
      <w:r w:rsidR="0028126A">
        <w:rPr>
          <w:rFonts w:ascii="Times New Roman" w:hAnsi="Times New Roman"/>
          <w:sz w:val="24"/>
          <w:szCs w:val="24"/>
        </w:rPr>
        <w:t xml:space="preserve"> степени</w:t>
      </w:r>
      <w:r w:rsidR="000C31C2">
        <w:rPr>
          <w:rFonts w:ascii="Times New Roman" w:hAnsi="Times New Roman"/>
          <w:sz w:val="24"/>
          <w:szCs w:val="24"/>
        </w:rPr>
        <w:t xml:space="preserve"> по номинациям</w:t>
      </w:r>
      <w:r w:rsidR="0028126A">
        <w:rPr>
          <w:rFonts w:ascii="Times New Roman" w:hAnsi="Times New Roman"/>
          <w:sz w:val="24"/>
          <w:szCs w:val="24"/>
        </w:rPr>
        <w:t xml:space="preserve">, а также дипломы </w:t>
      </w:r>
      <w:r w:rsidR="0028126A" w:rsidRPr="00C91BE8">
        <w:rPr>
          <w:rFonts w:ascii="Times New Roman" w:hAnsi="Times New Roman"/>
          <w:sz w:val="24"/>
          <w:szCs w:val="24"/>
          <w:lang w:val="en-US"/>
        </w:rPr>
        <w:t>I</w:t>
      </w:r>
      <w:r w:rsidR="0028126A" w:rsidRPr="00C91BE8">
        <w:rPr>
          <w:rFonts w:ascii="Times New Roman" w:hAnsi="Times New Roman"/>
          <w:sz w:val="24"/>
          <w:szCs w:val="24"/>
        </w:rPr>
        <w:t xml:space="preserve">, II, </w:t>
      </w:r>
      <w:r w:rsidR="0028126A" w:rsidRPr="00C91BE8">
        <w:rPr>
          <w:rFonts w:ascii="Times New Roman" w:hAnsi="Times New Roman"/>
          <w:sz w:val="24"/>
          <w:szCs w:val="24"/>
          <w:lang w:val="en-US"/>
        </w:rPr>
        <w:t>III</w:t>
      </w:r>
      <w:r w:rsidR="0028126A">
        <w:rPr>
          <w:rFonts w:ascii="Times New Roman" w:hAnsi="Times New Roman"/>
          <w:sz w:val="24"/>
          <w:szCs w:val="24"/>
        </w:rPr>
        <w:t xml:space="preserve"> степени.</w:t>
      </w:r>
      <w:r w:rsidR="00CD4BB2" w:rsidRPr="00C91BE8">
        <w:rPr>
          <w:rFonts w:ascii="Times New Roman" w:hAnsi="Times New Roman"/>
          <w:sz w:val="24"/>
          <w:szCs w:val="24"/>
        </w:rPr>
        <w:t xml:space="preserve"> Остальные участники отмечаются дипломами участника. </w:t>
      </w:r>
    </w:p>
    <w:p w:rsidR="00DA211B" w:rsidRDefault="00CD4BB2" w:rsidP="00CD4B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1BE8">
        <w:rPr>
          <w:rFonts w:ascii="Times New Roman" w:hAnsi="Times New Roman"/>
          <w:sz w:val="24"/>
          <w:szCs w:val="24"/>
        </w:rPr>
        <w:t xml:space="preserve">Для оценки выступлений применяется десятибалльная система. Распределение призовых мест производится на основании протокола жюри в соответствии </w:t>
      </w:r>
      <w:r w:rsidR="00FF4FE5">
        <w:rPr>
          <w:rFonts w:ascii="Times New Roman" w:hAnsi="Times New Roman"/>
          <w:sz w:val="24"/>
          <w:szCs w:val="24"/>
        </w:rPr>
        <w:t xml:space="preserve">с количеством набранных баллов в каждой </w:t>
      </w:r>
      <w:r w:rsidR="00083F14">
        <w:rPr>
          <w:rFonts w:ascii="Times New Roman" w:hAnsi="Times New Roman"/>
          <w:sz w:val="24"/>
          <w:szCs w:val="24"/>
        </w:rPr>
        <w:t xml:space="preserve">номинации и </w:t>
      </w:r>
      <w:r w:rsidR="00FF4FE5">
        <w:rPr>
          <w:rFonts w:ascii="Times New Roman" w:hAnsi="Times New Roman"/>
          <w:sz w:val="24"/>
          <w:szCs w:val="24"/>
        </w:rPr>
        <w:t xml:space="preserve">возрастной категории. </w:t>
      </w:r>
      <w:r w:rsidRPr="00C91BE8">
        <w:rPr>
          <w:rFonts w:ascii="Times New Roman" w:hAnsi="Times New Roman"/>
          <w:sz w:val="24"/>
          <w:szCs w:val="24"/>
        </w:rPr>
        <w:t xml:space="preserve">Расчет баллов проводится на основании рекомендуемых критериев. </w:t>
      </w:r>
    </w:p>
    <w:p w:rsidR="006A1DF5" w:rsidRPr="00840E56" w:rsidRDefault="006A1DF5" w:rsidP="00CD4BB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F25" w:rsidRPr="00840E56" w:rsidRDefault="00756F25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840E56">
        <w:rPr>
          <w:rFonts w:ascii="Times New Roman" w:hAnsi="Times New Roman"/>
          <w:b/>
          <w:sz w:val="24"/>
          <w:szCs w:val="24"/>
        </w:rPr>
        <w:t>Финансовые условия</w:t>
      </w:r>
      <w:bookmarkEnd w:id="0"/>
      <w:r w:rsidRPr="00840E56">
        <w:rPr>
          <w:rFonts w:ascii="Times New Roman" w:hAnsi="Times New Roman"/>
          <w:b/>
          <w:sz w:val="24"/>
          <w:szCs w:val="24"/>
        </w:rPr>
        <w:t>:</w:t>
      </w:r>
      <w:r w:rsidR="00F7109A" w:rsidRPr="00840E56">
        <w:rPr>
          <w:rFonts w:ascii="Times New Roman" w:hAnsi="Times New Roman"/>
          <w:sz w:val="24"/>
          <w:szCs w:val="24"/>
        </w:rPr>
        <w:t xml:space="preserve"> командировочные расходы</w:t>
      </w:r>
      <w:r w:rsidR="00083ACB">
        <w:rPr>
          <w:rFonts w:ascii="Times New Roman" w:hAnsi="Times New Roman"/>
          <w:sz w:val="24"/>
          <w:szCs w:val="24"/>
        </w:rPr>
        <w:t xml:space="preserve"> участников фестиваля-конкурса</w:t>
      </w:r>
      <w:r w:rsidR="00F7109A" w:rsidRPr="00840E56">
        <w:rPr>
          <w:rFonts w:ascii="Times New Roman" w:hAnsi="Times New Roman"/>
          <w:sz w:val="24"/>
          <w:szCs w:val="24"/>
        </w:rPr>
        <w:t xml:space="preserve"> (проезд, проживание, питание) за счет направляющей стороны</w:t>
      </w:r>
      <w:r w:rsidR="00017686" w:rsidRPr="00840E56">
        <w:rPr>
          <w:rFonts w:ascii="Times New Roman" w:hAnsi="Times New Roman"/>
          <w:sz w:val="24"/>
          <w:szCs w:val="24"/>
        </w:rPr>
        <w:t>.</w:t>
      </w:r>
      <w:r w:rsidR="00D21A3C">
        <w:rPr>
          <w:rFonts w:ascii="Times New Roman" w:hAnsi="Times New Roman"/>
          <w:sz w:val="24"/>
          <w:szCs w:val="24"/>
        </w:rPr>
        <w:t xml:space="preserve"> </w:t>
      </w:r>
    </w:p>
    <w:p w:rsidR="00083ACB" w:rsidRDefault="00B10209" w:rsidP="00083AC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Изготовление </w:t>
      </w:r>
      <w:r w:rsidR="00083ACB">
        <w:rPr>
          <w:rFonts w:ascii="Times New Roman" w:hAnsi="Times New Roman"/>
          <w:sz w:val="24"/>
          <w:szCs w:val="24"/>
        </w:rPr>
        <w:t>печатной продукции</w:t>
      </w:r>
      <w:r>
        <w:rPr>
          <w:rFonts w:ascii="Times New Roman" w:hAnsi="Times New Roman"/>
          <w:sz w:val="24"/>
          <w:szCs w:val="24"/>
        </w:rPr>
        <w:t>, призы участникам фестиваля-конкурса</w:t>
      </w:r>
      <w:r w:rsidR="00FA23D0">
        <w:rPr>
          <w:rFonts w:ascii="Times New Roman" w:hAnsi="Times New Roman"/>
          <w:sz w:val="24"/>
          <w:szCs w:val="24"/>
        </w:rPr>
        <w:t>, обеспечение информационной поддержки</w:t>
      </w:r>
      <w:r w:rsidR="00083ACB">
        <w:rPr>
          <w:rFonts w:ascii="Times New Roman" w:hAnsi="Times New Roman"/>
          <w:sz w:val="24"/>
          <w:szCs w:val="24"/>
        </w:rPr>
        <w:t xml:space="preserve"> производится за счет средств организатора. </w:t>
      </w:r>
    </w:p>
    <w:p w:rsidR="00FF4FE5" w:rsidRDefault="00FF4FE5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7109A" w:rsidRPr="00840E56" w:rsidRDefault="00F7109A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Контакты:</w:t>
      </w:r>
      <w:r w:rsidR="00FF4FE5">
        <w:rPr>
          <w:rFonts w:ascii="Times New Roman" w:hAnsi="Times New Roman"/>
          <w:b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>664025, г. Иркутск, ул. Свердлова,18А.</w:t>
      </w:r>
      <w:r w:rsidR="00DB3D82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 xml:space="preserve">ГБУК «Иркутский областной Дом народного творчества». </w:t>
      </w:r>
      <w:r w:rsidR="00DB3D82">
        <w:rPr>
          <w:rFonts w:ascii="Times New Roman" w:hAnsi="Times New Roman"/>
          <w:sz w:val="24"/>
          <w:szCs w:val="24"/>
        </w:rPr>
        <w:t xml:space="preserve"> </w:t>
      </w:r>
      <w:r w:rsidRPr="00840E56">
        <w:rPr>
          <w:rFonts w:ascii="Times New Roman" w:hAnsi="Times New Roman"/>
          <w:sz w:val="24"/>
          <w:szCs w:val="24"/>
        </w:rPr>
        <w:t>Тел.8 (3952) 24-2</w:t>
      </w:r>
      <w:r w:rsidR="0054461C" w:rsidRPr="00840E56">
        <w:rPr>
          <w:rFonts w:ascii="Times New Roman" w:hAnsi="Times New Roman"/>
          <w:sz w:val="24"/>
          <w:szCs w:val="24"/>
        </w:rPr>
        <w:t>6-92</w:t>
      </w:r>
      <w:r w:rsidR="00DB3D8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40E56">
          <w:rPr>
            <w:rStyle w:val="a7"/>
            <w:rFonts w:ascii="Times New Roman" w:hAnsi="Times New Roman"/>
            <w:sz w:val="24"/>
            <w:szCs w:val="24"/>
          </w:rPr>
          <w:t>http://www.iodnt.ru</w:t>
        </w:r>
      </w:hyperlink>
    </w:p>
    <w:p w:rsidR="00F7109A" w:rsidRPr="00840E56" w:rsidRDefault="00F7109A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7D39" w:rsidRPr="00840E56" w:rsidRDefault="00F7109A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Координаторы:</w:t>
      </w:r>
      <w:r w:rsidR="00FF4FE5">
        <w:rPr>
          <w:rFonts w:ascii="Times New Roman" w:hAnsi="Times New Roman"/>
          <w:b/>
          <w:sz w:val="24"/>
          <w:szCs w:val="24"/>
        </w:rPr>
        <w:t xml:space="preserve"> </w:t>
      </w:r>
      <w:r w:rsidR="0054461C" w:rsidRPr="00840E56">
        <w:rPr>
          <w:rFonts w:ascii="Times New Roman" w:hAnsi="Times New Roman"/>
          <w:sz w:val="24"/>
          <w:szCs w:val="24"/>
        </w:rPr>
        <w:t>Трофимов Юрий Викторович, ведущ</w:t>
      </w:r>
      <w:r w:rsidR="002D50FD">
        <w:rPr>
          <w:rFonts w:ascii="Times New Roman" w:hAnsi="Times New Roman"/>
          <w:sz w:val="24"/>
          <w:szCs w:val="24"/>
        </w:rPr>
        <w:t>ий специалист по жанрам творчества</w:t>
      </w:r>
      <w:r w:rsidR="0054461C" w:rsidRPr="00840E56">
        <w:rPr>
          <w:rFonts w:ascii="Times New Roman" w:hAnsi="Times New Roman"/>
          <w:sz w:val="24"/>
          <w:szCs w:val="24"/>
        </w:rPr>
        <w:t xml:space="preserve"> ГБУК «Иркутск</w:t>
      </w:r>
      <w:r w:rsidR="002D50FD">
        <w:rPr>
          <w:rFonts w:ascii="Times New Roman" w:hAnsi="Times New Roman"/>
          <w:sz w:val="24"/>
          <w:szCs w:val="24"/>
        </w:rPr>
        <w:t>ий</w:t>
      </w:r>
      <w:r w:rsidR="0054461C" w:rsidRPr="00840E56">
        <w:rPr>
          <w:rFonts w:ascii="Times New Roman" w:hAnsi="Times New Roman"/>
          <w:sz w:val="24"/>
          <w:szCs w:val="24"/>
        </w:rPr>
        <w:t xml:space="preserve"> областно</w:t>
      </w:r>
      <w:r w:rsidR="002D50FD">
        <w:rPr>
          <w:rFonts w:ascii="Times New Roman" w:hAnsi="Times New Roman"/>
          <w:sz w:val="24"/>
          <w:szCs w:val="24"/>
        </w:rPr>
        <w:t>й</w:t>
      </w:r>
      <w:r w:rsidR="0054461C" w:rsidRPr="00840E56">
        <w:rPr>
          <w:rFonts w:ascii="Times New Roman" w:hAnsi="Times New Roman"/>
          <w:sz w:val="24"/>
          <w:szCs w:val="24"/>
        </w:rPr>
        <w:t xml:space="preserve"> Дома народного творчества»</w:t>
      </w:r>
      <w:r w:rsidR="00115C37" w:rsidRPr="00840E56">
        <w:rPr>
          <w:rFonts w:ascii="Times New Roman" w:hAnsi="Times New Roman"/>
          <w:sz w:val="24"/>
          <w:szCs w:val="24"/>
        </w:rPr>
        <w:t xml:space="preserve"> Тел. 8 950 052 39 02</w:t>
      </w: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3D82" w:rsidRDefault="00DB3D82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3D0" w:rsidRDefault="00FA23D0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3D0" w:rsidRDefault="00FA23D0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3D0" w:rsidRDefault="00FA23D0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3D0" w:rsidRDefault="00FA23D0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3D0" w:rsidRDefault="00FA23D0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22486" w:rsidRDefault="00122486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22486" w:rsidRDefault="00122486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lastRenderedPageBreak/>
        <w:t>П</w:t>
      </w:r>
      <w:r w:rsidR="00115C37" w:rsidRPr="00840E56">
        <w:rPr>
          <w:rFonts w:ascii="Times New Roman" w:hAnsi="Times New Roman"/>
          <w:sz w:val="24"/>
          <w:szCs w:val="24"/>
        </w:rPr>
        <w:t>риложение</w:t>
      </w:r>
      <w:r w:rsidRPr="00840E56">
        <w:rPr>
          <w:rFonts w:ascii="Times New Roman" w:hAnsi="Times New Roman"/>
          <w:sz w:val="24"/>
          <w:szCs w:val="24"/>
        </w:rPr>
        <w:t xml:space="preserve"> № 1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7151" w:rsidRPr="00840E56" w:rsidRDefault="00EE1787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EE1787" w:rsidRDefault="00347151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на участие в</w:t>
      </w:r>
      <w:r w:rsidR="00564E57" w:rsidRPr="00840E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33FC">
        <w:rPr>
          <w:rFonts w:ascii="Times New Roman" w:hAnsi="Times New Roman"/>
          <w:b/>
          <w:sz w:val="24"/>
          <w:szCs w:val="24"/>
        </w:rPr>
        <w:t>Межрегиональном</w:t>
      </w:r>
      <w:proofErr w:type="gramEnd"/>
    </w:p>
    <w:p w:rsidR="00DD4777" w:rsidRPr="00840E56" w:rsidRDefault="00564E57" w:rsidP="00DD477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0E56">
        <w:rPr>
          <w:rFonts w:ascii="Times New Roman" w:hAnsi="Times New Roman"/>
          <w:b/>
          <w:sz w:val="24"/>
          <w:szCs w:val="24"/>
        </w:rPr>
        <w:t>фестивале-конкурсе</w:t>
      </w:r>
      <w:proofErr w:type="gramEnd"/>
      <w:r w:rsidRPr="00840E56">
        <w:rPr>
          <w:rFonts w:ascii="Times New Roman" w:hAnsi="Times New Roman"/>
          <w:b/>
          <w:sz w:val="24"/>
          <w:szCs w:val="24"/>
        </w:rPr>
        <w:t xml:space="preserve"> </w:t>
      </w:r>
      <w:r w:rsidR="00DD4777" w:rsidRPr="00DD4777">
        <w:rPr>
          <w:rFonts w:ascii="Times New Roman" w:hAnsi="Times New Roman"/>
          <w:b/>
          <w:sz w:val="24"/>
          <w:szCs w:val="24"/>
        </w:rPr>
        <w:t>цирковых любительских коллективов</w:t>
      </w:r>
    </w:p>
    <w:p w:rsidR="00347151" w:rsidRPr="00840E56" w:rsidRDefault="00564E57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«Звезды цирка</w:t>
      </w:r>
      <w:r w:rsidR="00347151" w:rsidRPr="00840E56">
        <w:rPr>
          <w:rFonts w:ascii="Times New Roman" w:hAnsi="Times New Roman"/>
          <w:b/>
          <w:sz w:val="24"/>
          <w:szCs w:val="24"/>
        </w:rPr>
        <w:t>-201</w:t>
      </w:r>
      <w:r w:rsidR="00083ACB">
        <w:rPr>
          <w:rFonts w:ascii="Times New Roman" w:hAnsi="Times New Roman"/>
          <w:b/>
          <w:sz w:val="24"/>
          <w:szCs w:val="24"/>
        </w:rPr>
        <w:t>9</w:t>
      </w:r>
      <w:r w:rsidR="00347151" w:rsidRPr="00840E56">
        <w:rPr>
          <w:rFonts w:ascii="Times New Roman" w:hAnsi="Times New Roman"/>
          <w:b/>
          <w:sz w:val="24"/>
          <w:szCs w:val="24"/>
        </w:rPr>
        <w:t>»</w:t>
      </w:r>
    </w:p>
    <w:p w:rsidR="00347151" w:rsidRDefault="00347151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7872" w:rsidRDefault="00BB7872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872">
        <w:rPr>
          <w:rFonts w:ascii="Times New Roman" w:hAnsi="Times New Roman"/>
          <w:sz w:val="24"/>
          <w:szCs w:val="24"/>
        </w:rPr>
        <w:t>Регион (область)</w:t>
      </w:r>
      <w:r w:rsidR="00D00233">
        <w:rPr>
          <w:rFonts w:ascii="Times New Roman" w:hAnsi="Times New Roman"/>
          <w:sz w:val="24"/>
          <w:szCs w:val="24"/>
        </w:rPr>
        <w:t>, район</w:t>
      </w:r>
    </w:p>
    <w:p w:rsidR="00BB7872" w:rsidRPr="00BB7872" w:rsidRDefault="00BB7872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Направляющая организация, учреждение (полное название)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Адрес, контактные телефоны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Полное название коллектива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Год образования коллектива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Руководители коллектива (Ф.И.О., должность)</w:t>
      </w:r>
      <w:r w:rsidR="00564E57" w:rsidRPr="00840E56">
        <w:rPr>
          <w:rFonts w:ascii="Times New Roman" w:hAnsi="Times New Roman"/>
          <w:sz w:val="24"/>
          <w:szCs w:val="24"/>
        </w:rPr>
        <w:t xml:space="preserve"> 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Количество участников</w:t>
      </w:r>
      <w:r w:rsidR="00564E57" w:rsidRPr="00840E56">
        <w:rPr>
          <w:rFonts w:ascii="Times New Roman" w:hAnsi="Times New Roman"/>
          <w:sz w:val="24"/>
          <w:szCs w:val="24"/>
        </w:rPr>
        <w:t xml:space="preserve"> </w:t>
      </w:r>
      <w:r w:rsidR="00F60077">
        <w:rPr>
          <w:rFonts w:ascii="Times New Roman" w:hAnsi="Times New Roman"/>
          <w:sz w:val="24"/>
          <w:szCs w:val="24"/>
        </w:rPr>
        <w:t>(</w:t>
      </w:r>
      <w:r w:rsidR="00B335EA">
        <w:rPr>
          <w:rFonts w:ascii="Times New Roman" w:hAnsi="Times New Roman"/>
          <w:sz w:val="24"/>
          <w:szCs w:val="24"/>
        </w:rPr>
        <w:t xml:space="preserve">для детских коллективов необходимо </w:t>
      </w:r>
      <w:r w:rsidR="00F60077">
        <w:rPr>
          <w:rFonts w:ascii="Times New Roman" w:hAnsi="Times New Roman"/>
          <w:sz w:val="24"/>
          <w:szCs w:val="24"/>
        </w:rPr>
        <w:t>приложить список с указанием года рождения ребенка, телефона родителей);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Конкурсная программа (на каждый номер – отдельно):</w:t>
      </w:r>
    </w:p>
    <w:p w:rsidR="00887676" w:rsidRPr="00840E56" w:rsidRDefault="00887676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558C">
        <w:rPr>
          <w:rFonts w:ascii="Times New Roman" w:hAnsi="Times New Roman"/>
          <w:sz w:val="24"/>
          <w:szCs w:val="24"/>
        </w:rPr>
        <w:t>номинация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название номера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продолжительность выступления</w:t>
      </w:r>
      <w:r w:rsidR="00974BF8">
        <w:rPr>
          <w:rFonts w:ascii="Times New Roman" w:hAnsi="Times New Roman"/>
          <w:sz w:val="24"/>
          <w:szCs w:val="24"/>
        </w:rPr>
        <w:t>;</w:t>
      </w:r>
      <w:r w:rsidR="006C2010" w:rsidRPr="00840E56">
        <w:rPr>
          <w:rFonts w:ascii="Times New Roman" w:hAnsi="Times New Roman"/>
          <w:sz w:val="24"/>
          <w:szCs w:val="24"/>
        </w:rPr>
        <w:t xml:space="preserve"> 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исполнитель</w:t>
      </w:r>
      <w:r w:rsidR="006C2010" w:rsidRPr="00840E56">
        <w:rPr>
          <w:rFonts w:ascii="Times New Roman" w:hAnsi="Times New Roman"/>
          <w:sz w:val="24"/>
          <w:szCs w:val="24"/>
        </w:rPr>
        <w:t xml:space="preserve"> </w:t>
      </w:r>
      <w:r w:rsidR="007348E8">
        <w:rPr>
          <w:rFonts w:ascii="Times New Roman" w:hAnsi="Times New Roman"/>
          <w:sz w:val="24"/>
          <w:szCs w:val="24"/>
        </w:rPr>
        <w:t>(Ф.И.)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Default="00D00233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возрастная категория</w:t>
      </w:r>
      <w:r w:rsidR="00974BF8">
        <w:rPr>
          <w:rFonts w:ascii="Times New Roman" w:hAnsi="Times New Roman"/>
          <w:sz w:val="24"/>
          <w:szCs w:val="24"/>
        </w:rPr>
        <w:t>.</w:t>
      </w:r>
    </w:p>
    <w:p w:rsidR="00BF3519" w:rsidRPr="00840E56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Краткая характеристика коллектива (звания, достижения</w:t>
      </w:r>
      <w:r w:rsidR="00974BF8">
        <w:rPr>
          <w:rFonts w:ascii="Times New Roman" w:hAnsi="Times New Roman"/>
          <w:sz w:val="24"/>
          <w:szCs w:val="24"/>
        </w:rPr>
        <w:t>, направление жанра</w:t>
      </w:r>
      <w:r w:rsidRPr="00840E56">
        <w:rPr>
          <w:rFonts w:ascii="Times New Roman" w:hAnsi="Times New Roman"/>
          <w:sz w:val="24"/>
          <w:szCs w:val="24"/>
        </w:rPr>
        <w:t>)</w:t>
      </w: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Pr="00840E56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43BD" w:rsidRPr="00840E56" w:rsidRDefault="00D143BD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143BD" w:rsidRPr="00840E56" w:rsidSect="00D1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417E"/>
    <w:multiLevelType w:val="multilevel"/>
    <w:tmpl w:val="84F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0BAC"/>
    <w:multiLevelType w:val="hybridMultilevel"/>
    <w:tmpl w:val="26FAD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90C0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FD0803"/>
    <w:multiLevelType w:val="hybridMultilevel"/>
    <w:tmpl w:val="EBC21356"/>
    <w:lvl w:ilvl="0" w:tplc="29446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C88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A67"/>
    <w:multiLevelType w:val="multilevel"/>
    <w:tmpl w:val="CF4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F301F"/>
    <w:multiLevelType w:val="multilevel"/>
    <w:tmpl w:val="258E11CE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2B0AA4"/>
    <w:multiLevelType w:val="multilevel"/>
    <w:tmpl w:val="EF7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51"/>
    <w:rsid w:val="0000576B"/>
    <w:rsid w:val="00014447"/>
    <w:rsid w:val="00017686"/>
    <w:rsid w:val="00025218"/>
    <w:rsid w:val="000333FC"/>
    <w:rsid w:val="0006179A"/>
    <w:rsid w:val="000640F4"/>
    <w:rsid w:val="00072E7F"/>
    <w:rsid w:val="00073473"/>
    <w:rsid w:val="0008194E"/>
    <w:rsid w:val="00083ACB"/>
    <w:rsid w:val="00083F14"/>
    <w:rsid w:val="00095301"/>
    <w:rsid w:val="000B40BE"/>
    <w:rsid w:val="000C31C2"/>
    <w:rsid w:val="000C4A79"/>
    <w:rsid w:val="00115C37"/>
    <w:rsid w:val="00122486"/>
    <w:rsid w:val="00140A6F"/>
    <w:rsid w:val="00155063"/>
    <w:rsid w:val="00161836"/>
    <w:rsid w:val="001660B9"/>
    <w:rsid w:val="001708C9"/>
    <w:rsid w:val="0018426D"/>
    <w:rsid w:val="00194874"/>
    <w:rsid w:val="001A597E"/>
    <w:rsid w:val="001E5577"/>
    <w:rsid w:val="002425D0"/>
    <w:rsid w:val="00244B41"/>
    <w:rsid w:val="00257129"/>
    <w:rsid w:val="002603D9"/>
    <w:rsid w:val="0027100A"/>
    <w:rsid w:val="0027418C"/>
    <w:rsid w:val="0028126A"/>
    <w:rsid w:val="002975D1"/>
    <w:rsid w:val="002B34A7"/>
    <w:rsid w:val="002B5982"/>
    <w:rsid w:val="002D50FD"/>
    <w:rsid w:val="002E4D04"/>
    <w:rsid w:val="002E6A57"/>
    <w:rsid w:val="003176CF"/>
    <w:rsid w:val="00321152"/>
    <w:rsid w:val="00325439"/>
    <w:rsid w:val="003463AB"/>
    <w:rsid w:val="00347151"/>
    <w:rsid w:val="00352972"/>
    <w:rsid w:val="00365A11"/>
    <w:rsid w:val="003714D3"/>
    <w:rsid w:val="00374CDF"/>
    <w:rsid w:val="00375208"/>
    <w:rsid w:val="00385C25"/>
    <w:rsid w:val="003A3E4A"/>
    <w:rsid w:val="003B0BBD"/>
    <w:rsid w:val="003D6486"/>
    <w:rsid w:val="003E50EF"/>
    <w:rsid w:val="003F07B9"/>
    <w:rsid w:val="00403558"/>
    <w:rsid w:val="00414B7A"/>
    <w:rsid w:val="00464DE0"/>
    <w:rsid w:val="00477F1D"/>
    <w:rsid w:val="00484974"/>
    <w:rsid w:val="004B1834"/>
    <w:rsid w:val="004C452D"/>
    <w:rsid w:val="004C60B0"/>
    <w:rsid w:val="004D385A"/>
    <w:rsid w:val="004E07FD"/>
    <w:rsid w:val="00501D51"/>
    <w:rsid w:val="005409BC"/>
    <w:rsid w:val="0054461C"/>
    <w:rsid w:val="0054743C"/>
    <w:rsid w:val="00564E57"/>
    <w:rsid w:val="00565783"/>
    <w:rsid w:val="0058384D"/>
    <w:rsid w:val="00590E51"/>
    <w:rsid w:val="005A3DCD"/>
    <w:rsid w:val="005B5D56"/>
    <w:rsid w:val="005D189F"/>
    <w:rsid w:val="005F5757"/>
    <w:rsid w:val="00604510"/>
    <w:rsid w:val="00613A35"/>
    <w:rsid w:val="00615AF9"/>
    <w:rsid w:val="00616A0F"/>
    <w:rsid w:val="006374FA"/>
    <w:rsid w:val="00685A04"/>
    <w:rsid w:val="00695D3B"/>
    <w:rsid w:val="00697D39"/>
    <w:rsid w:val="006A1DF5"/>
    <w:rsid w:val="006A79BF"/>
    <w:rsid w:val="006B2C1B"/>
    <w:rsid w:val="006C2010"/>
    <w:rsid w:val="006C74AF"/>
    <w:rsid w:val="00726647"/>
    <w:rsid w:val="007348E8"/>
    <w:rsid w:val="0075189E"/>
    <w:rsid w:val="00756F25"/>
    <w:rsid w:val="00765B6E"/>
    <w:rsid w:val="0078122B"/>
    <w:rsid w:val="007E35DC"/>
    <w:rsid w:val="007F6E90"/>
    <w:rsid w:val="00805C0B"/>
    <w:rsid w:val="00814736"/>
    <w:rsid w:val="00826544"/>
    <w:rsid w:val="00833A08"/>
    <w:rsid w:val="00840E56"/>
    <w:rsid w:val="00841D2B"/>
    <w:rsid w:val="008662DB"/>
    <w:rsid w:val="00866586"/>
    <w:rsid w:val="00887676"/>
    <w:rsid w:val="008916E8"/>
    <w:rsid w:val="00892DA7"/>
    <w:rsid w:val="0089609A"/>
    <w:rsid w:val="008A214D"/>
    <w:rsid w:val="008A33FA"/>
    <w:rsid w:val="008A45DF"/>
    <w:rsid w:val="008A7B50"/>
    <w:rsid w:val="008D1BAA"/>
    <w:rsid w:val="008D5E21"/>
    <w:rsid w:val="008E6181"/>
    <w:rsid w:val="00905644"/>
    <w:rsid w:val="009220EC"/>
    <w:rsid w:val="0093786C"/>
    <w:rsid w:val="00951699"/>
    <w:rsid w:val="00957A0C"/>
    <w:rsid w:val="00963215"/>
    <w:rsid w:val="00974BF8"/>
    <w:rsid w:val="009A2938"/>
    <w:rsid w:val="009A46C0"/>
    <w:rsid w:val="009A501F"/>
    <w:rsid w:val="00A145E0"/>
    <w:rsid w:val="00A1796E"/>
    <w:rsid w:val="00A36699"/>
    <w:rsid w:val="00A741FC"/>
    <w:rsid w:val="00A818FC"/>
    <w:rsid w:val="00A9558C"/>
    <w:rsid w:val="00AA1B3B"/>
    <w:rsid w:val="00AA5041"/>
    <w:rsid w:val="00AA59B3"/>
    <w:rsid w:val="00AB4FFA"/>
    <w:rsid w:val="00AC4E81"/>
    <w:rsid w:val="00AD33E8"/>
    <w:rsid w:val="00B064F1"/>
    <w:rsid w:val="00B10209"/>
    <w:rsid w:val="00B142DF"/>
    <w:rsid w:val="00B335EA"/>
    <w:rsid w:val="00B6591C"/>
    <w:rsid w:val="00B85742"/>
    <w:rsid w:val="00B9350B"/>
    <w:rsid w:val="00BA665A"/>
    <w:rsid w:val="00BB7872"/>
    <w:rsid w:val="00BD0852"/>
    <w:rsid w:val="00BE1D8A"/>
    <w:rsid w:val="00BE7209"/>
    <w:rsid w:val="00BE7C0E"/>
    <w:rsid w:val="00BF2865"/>
    <w:rsid w:val="00BF3519"/>
    <w:rsid w:val="00BF3C10"/>
    <w:rsid w:val="00BF5D3F"/>
    <w:rsid w:val="00C014FD"/>
    <w:rsid w:val="00C176D1"/>
    <w:rsid w:val="00C51E52"/>
    <w:rsid w:val="00C75114"/>
    <w:rsid w:val="00C823C8"/>
    <w:rsid w:val="00C874C0"/>
    <w:rsid w:val="00C9453F"/>
    <w:rsid w:val="00CA770C"/>
    <w:rsid w:val="00CD4BB2"/>
    <w:rsid w:val="00CE1A2B"/>
    <w:rsid w:val="00CE5814"/>
    <w:rsid w:val="00CF4DFC"/>
    <w:rsid w:val="00D00233"/>
    <w:rsid w:val="00D079BC"/>
    <w:rsid w:val="00D10347"/>
    <w:rsid w:val="00D143BD"/>
    <w:rsid w:val="00D21A3C"/>
    <w:rsid w:val="00D22D02"/>
    <w:rsid w:val="00D33E41"/>
    <w:rsid w:val="00D453C6"/>
    <w:rsid w:val="00D67105"/>
    <w:rsid w:val="00D76CFB"/>
    <w:rsid w:val="00D814C6"/>
    <w:rsid w:val="00D87EC5"/>
    <w:rsid w:val="00D97B71"/>
    <w:rsid w:val="00DA211B"/>
    <w:rsid w:val="00DB3D82"/>
    <w:rsid w:val="00DB5318"/>
    <w:rsid w:val="00DD4777"/>
    <w:rsid w:val="00DE189D"/>
    <w:rsid w:val="00DE6E73"/>
    <w:rsid w:val="00DF5A71"/>
    <w:rsid w:val="00E620F0"/>
    <w:rsid w:val="00E66CEA"/>
    <w:rsid w:val="00E84906"/>
    <w:rsid w:val="00E85A2C"/>
    <w:rsid w:val="00E860E8"/>
    <w:rsid w:val="00E91800"/>
    <w:rsid w:val="00EA2249"/>
    <w:rsid w:val="00EB586B"/>
    <w:rsid w:val="00EC42DE"/>
    <w:rsid w:val="00EC44FC"/>
    <w:rsid w:val="00EC58D4"/>
    <w:rsid w:val="00EE1787"/>
    <w:rsid w:val="00EE2B25"/>
    <w:rsid w:val="00F1650B"/>
    <w:rsid w:val="00F409BA"/>
    <w:rsid w:val="00F4297B"/>
    <w:rsid w:val="00F60077"/>
    <w:rsid w:val="00F7109A"/>
    <w:rsid w:val="00F83EA8"/>
    <w:rsid w:val="00F84886"/>
    <w:rsid w:val="00F97E38"/>
    <w:rsid w:val="00FA23D0"/>
    <w:rsid w:val="00FA33A4"/>
    <w:rsid w:val="00FA3724"/>
    <w:rsid w:val="00FC2170"/>
    <w:rsid w:val="00FC51C5"/>
    <w:rsid w:val="00FD2669"/>
    <w:rsid w:val="00FE3DAC"/>
    <w:rsid w:val="00FF0E10"/>
    <w:rsid w:val="00FF37FB"/>
    <w:rsid w:val="00FF4A27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15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7151"/>
    <w:pPr>
      <w:ind w:left="708"/>
    </w:pPr>
  </w:style>
  <w:style w:type="paragraph" w:styleId="a4">
    <w:name w:val="Normal (Web)"/>
    <w:basedOn w:val="a"/>
    <w:uiPriority w:val="99"/>
    <w:unhideWhenUsed/>
    <w:rsid w:val="00347151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155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5506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9609A"/>
    <w:rPr>
      <w:color w:val="0000FF"/>
      <w:u w:val="single"/>
    </w:rPr>
  </w:style>
  <w:style w:type="character" w:customStyle="1" w:styleId="a8">
    <w:name w:val="Основной текст_"/>
    <w:link w:val="21"/>
    <w:locked/>
    <w:rsid w:val="00F97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F97E38"/>
    <w:pPr>
      <w:shd w:val="clear" w:color="auto" w:fill="FFFFFF"/>
      <w:spacing w:line="230" w:lineRule="exact"/>
      <w:ind w:hanging="700"/>
    </w:pPr>
    <w:rPr>
      <w:rFonts w:eastAsiaTheme="minorHAnsi"/>
      <w:sz w:val="18"/>
      <w:szCs w:val="18"/>
      <w:lang w:eastAsia="en-US"/>
    </w:rPr>
  </w:style>
  <w:style w:type="character" w:customStyle="1" w:styleId="a9">
    <w:name w:val="Основной текст + Полужирный"/>
    <w:rsid w:val="00756F2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table" w:styleId="aa">
    <w:name w:val="Table Grid"/>
    <w:basedOn w:val="a1"/>
    <w:uiPriority w:val="59"/>
    <w:rsid w:val="0025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D4BB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D4BB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D08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D0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od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D28E-8CD5-4100-AF04-BB2D717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ВасильеваОВ</cp:lastModifiedBy>
  <cp:revision>10</cp:revision>
  <cp:lastPrinted>2019-01-18T05:05:00Z</cp:lastPrinted>
  <dcterms:created xsi:type="dcterms:W3CDTF">2019-01-15T04:06:00Z</dcterms:created>
  <dcterms:modified xsi:type="dcterms:W3CDTF">2019-01-30T06:04:00Z</dcterms:modified>
</cp:coreProperties>
</file>